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B5266" w14:textId="60A11559" w:rsidR="00AC5C2C" w:rsidRPr="00E85963" w:rsidRDefault="007F78B2" w:rsidP="00E85963">
      <w:pPr>
        <w:pStyle w:val="Balk1"/>
        <w:jc w:val="right"/>
        <w:rPr>
          <w:color w:val="auto"/>
          <w:sz w:val="24"/>
          <w:szCs w:val="20"/>
        </w:rPr>
      </w:pPr>
      <w:r>
        <w:rPr>
          <w:color w:val="auto"/>
          <w:sz w:val="24"/>
          <w:szCs w:val="20"/>
        </w:rPr>
        <w:t>30</w:t>
      </w:r>
      <w:r w:rsidR="00474AD9" w:rsidRPr="00E85963">
        <w:rPr>
          <w:color w:val="auto"/>
          <w:sz w:val="24"/>
          <w:szCs w:val="20"/>
        </w:rPr>
        <w:t>.</w:t>
      </w:r>
      <w:r>
        <w:rPr>
          <w:color w:val="auto"/>
          <w:sz w:val="24"/>
          <w:szCs w:val="20"/>
        </w:rPr>
        <w:t>11</w:t>
      </w:r>
      <w:r w:rsidR="00570A82" w:rsidRPr="00E85963">
        <w:rPr>
          <w:color w:val="auto"/>
          <w:sz w:val="24"/>
          <w:szCs w:val="20"/>
        </w:rPr>
        <w:t>.20</w:t>
      </w:r>
      <w:r w:rsidR="00BF2E69" w:rsidRPr="00E85963">
        <w:rPr>
          <w:color w:val="auto"/>
          <w:sz w:val="24"/>
          <w:szCs w:val="20"/>
        </w:rPr>
        <w:t>2</w:t>
      </w:r>
      <w:r w:rsidR="008C5D1F" w:rsidRPr="00E85963">
        <w:rPr>
          <w:color w:val="auto"/>
          <w:sz w:val="24"/>
          <w:szCs w:val="20"/>
        </w:rPr>
        <w:t>1</w:t>
      </w:r>
    </w:p>
    <w:p w14:paraId="563501A6" w14:textId="77777777" w:rsidR="00AC5C2C" w:rsidRPr="001C5C3A" w:rsidRDefault="00AC5C2C" w:rsidP="001C5C3A">
      <w:pPr>
        <w:pStyle w:val="Gvde"/>
        <w:spacing w:line="276" w:lineRule="auto"/>
        <w:rPr>
          <w:rFonts w:ascii="Arial" w:hAnsi="Arial" w:cs="Arial"/>
          <w:b/>
          <w:bCs/>
          <w:sz w:val="22"/>
          <w:szCs w:val="22"/>
          <w:u w:val="single"/>
        </w:rPr>
      </w:pPr>
    </w:p>
    <w:p w14:paraId="60318AF6" w14:textId="77777777" w:rsidR="00947A62" w:rsidRDefault="00947A62" w:rsidP="001C5C3A">
      <w:pPr>
        <w:pStyle w:val="Gvde"/>
        <w:spacing w:line="276" w:lineRule="auto"/>
        <w:rPr>
          <w:rFonts w:ascii="Arial" w:hAnsi="Arial" w:cs="Arial"/>
          <w:b/>
          <w:bCs/>
          <w:sz w:val="22"/>
          <w:szCs w:val="22"/>
          <w:u w:val="single"/>
        </w:rPr>
      </w:pPr>
    </w:p>
    <w:p w14:paraId="1B02462E" w14:textId="77777777" w:rsidR="00947A62" w:rsidRDefault="00947A62" w:rsidP="001C5C3A">
      <w:pPr>
        <w:pStyle w:val="Gvde"/>
        <w:spacing w:line="276" w:lineRule="auto"/>
        <w:rPr>
          <w:rFonts w:ascii="Arial" w:hAnsi="Arial" w:cs="Arial"/>
          <w:b/>
          <w:bCs/>
          <w:sz w:val="22"/>
          <w:szCs w:val="22"/>
          <w:u w:val="single"/>
        </w:rPr>
      </w:pPr>
    </w:p>
    <w:p w14:paraId="6C9A8C3D" w14:textId="13DCDC76" w:rsidR="00D370BD" w:rsidRPr="001C5C3A" w:rsidRDefault="00BE0FE9" w:rsidP="001C5C3A">
      <w:pPr>
        <w:pStyle w:val="Gvde"/>
        <w:spacing w:line="276" w:lineRule="auto"/>
        <w:rPr>
          <w:rFonts w:ascii="Arial" w:hAnsi="Arial" w:cs="Arial"/>
          <w:b/>
          <w:bCs/>
          <w:sz w:val="22"/>
          <w:szCs w:val="22"/>
          <w:u w:val="single"/>
        </w:rPr>
      </w:pPr>
      <w:r w:rsidRPr="001C5C3A">
        <w:rPr>
          <w:rFonts w:ascii="Arial" w:hAnsi="Arial" w:cs="Arial"/>
          <w:b/>
          <w:bCs/>
          <w:sz w:val="22"/>
          <w:szCs w:val="22"/>
          <w:u w:val="single"/>
        </w:rPr>
        <w:t>BASIN BÜLTENİ</w:t>
      </w:r>
    </w:p>
    <w:p w14:paraId="099FD619" w14:textId="77777777" w:rsidR="00D370BD" w:rsidRPr="00E85963" w:rsidRDefault="00D370BD" w:rsidP="001C5C3A">
      <w:pPr>
        <w:pStyle w:val="Gvde"/>
        <w:spacing w:line="276" w:lineRule="auto"/>
        <w:jc w:val="center"/>
        <w:rPr>
          <w:rFonts w:ascii="Arial" w:eastAsia="Arial" w:hAnsi="Arial" w:cs="Arial"/>
          <w:b/>
          <w:bCs/>
          <w:u w:val="single"/>
        </w:rPr>
      </w:pPr>
    </w:p>
    <w:p w14:paraId="7627F1E2" w14:textId="77777777" w:rsidR="00947A62" w:rsidRPr="001C5C3A" w:rsidRDefault="00947A62" w:rsidP="001C5C3A">
      <w:pPr>
        <w:pStyle w:val="GvdeMetni"/>
        <w:spacing w:line="276" w:lineRule="auto"/>
        <w:jc w:val="center"/>
        <w:rPr>
          <w:rFonts w:cs="Arial"/>
          <w:b/>
          <w:color w:val="000000"/>
          <w:sz w:val="36"/>
          <w:szCs w:val="36"/>
        </w:rPr>
      </w:pPr>
    </w:p>
    <w:p w14:paraId="53E52565" w14:textId="460B33E9" w:rsidR="00570A82" w:rsidRDefault="007F78B2" w:rsidP="001C5C3A">
      <w:pPr>
        <w:pStyle w:val="GvdeMetni"/>
        <w:spacing w:line="276" w:lineRule="auto"/>
        <w:jc w:val="center"/>
        <w:rPr>
          <w:rFonts w:cs="Arial"/>
          <w:b/>
          <w:color w:val="000000"/>
          <w:sz w:val="36"/>
          <w:szCs w:val="36"/>
        </w:rPr>
      </w:pPr>
      <w:r>
        <w:rPr>
          <w:rFonts w:cs="Arial"/>
          <w:b/>
          <w:color w:val="000000"/>
          <w:sz w:val="36"/>
          <w:szCs w:val="36"/>
        </w:rPr>
        <w:t xml:space="preserve">Yeni </w:t>
      </w:r>
      <w:r w:rsidR="00474AD9" w:rsidRPr="001C5C3A">
        <w:rPr>
          <w:rFonts w:cs="Arial"/>
          <w:b/>
          <w:color w:val="000000"/>
          <w:sz w:val="36"/>
          <w:szCs w:val="36"/>
        </w:rPr>
        <w:t>Subaru</w:t>
      </w:r>
      <w:r>
        <w:rPr>
          <w:rFonts w:cs="Arial"/>
          <w:b/>
          <w:color w:val="000000"/>
          <w:sz w:val="36"/>
          <w:szCs w:val="36"/>
        </w:rPr>
        <w:t xml:space="preserve"> Forester </w:t>
      </w:r>
      <w:r w:rsidRPr="007F78B2">
        <w:rPr>
          <w:rFonts w:cs="Arial"/>
          <w:b/>
          <w:color w:val="000000"/>
          <w:sz w:val="36"/>
          <w:szCs w:val="36"/>
        </w:rPr>
        <w:t>e-BOXER</w:t>
      </w:r>
    </w:p>
    <w:p w14:paraId="51277BC1" w14:textId="77777777" w:rsidR="007F78B2" w:rsidRPr="001C5C3A" w:rsidRDefault="007F78B2" w:rsidP="001C5C3A">
      <w:pPr>
        <w:pStyle w:val="GvdeMetni"/>
        <w:spacing w:line="276" w:lineRule="auto"/>
        <w:jc w:val="center"/>
        <w:rPr>
          <w:rFonts w:cs="Arial"/>
          <w:b/>
          <w:color w:val="000000"/>
          <w:sz w:val="36"/>
          <w:szCs w:val="36"/>
        </w:rPr>
      </w:pPr>
    </w:p>
    <w:p w14:paraId="3C1F3173" w14:textId="3832E736" w:rsidR="00474AD9" w:rsidRPr="00754F2C" w:rsidRDefault="00474AD9" w:rsidP="00DB5D57">
      <w:pPr>
        <w:pStyle w:val="Gvde"/>
        <w:numPr>
          <w:ilvl w:val="0"/>
          <w:numId w:val="14"/>
        </w:numPr>
        <w:spacing w:after="160" w:line="276" w:lineRule="auto"/>
        <w:ind w:left="567" w:firstLine="0"/>
        <w:jc w:val="both"/>
        <w:rPr>
          <w:rFonts w:ascii="Arial" w:hAnsi="Arial" w:cs="Arial"/>
          <w:color w:val="auto"/>
          <w:sz w:val="22"/>
          <w:szCs w:val="22"/>
        </w:rPr>
      </w:pPr>
      <w:r w:rsidRPr="00754F2C">
        <w:rPr>
          <w:rFonts w:ascii="Arial" w:hAnsi="Arial" w:cs="Arial"/>
          <w:color w:val="auto"/>
          <w:sz w:val="22"/>
          <w:szCs w:val="22"/>
        </w:rPr>
        <w:t xml:space="preserve">İç ve dış tasarımındaki yeniliklere ek olarak teknolojik olarak da iyileştirilen </w:t>
      </w:r>
      <w:r w:rsidR="00843741">
        <w:rPr>
          <w:rFonts w:ascii="Arial" w:hAnsi="Arial" w:cs="Arial"/>
          <w:color w:val="auto"/>
          <w:sz w:val="22"/>
          <w:szCs w:val="22"/>
        </w:rPr>
        <w:t>y</w:t>
      </w:r>
      <w:r w:rsidRPr="00754F2C">
        <w:rPr>
          <w:rFonts w:ascii="Arial" w:hAnsi="Arial" w:cs="Arial"/>
          <w:color w:val="auto"/>
          <w:sz w:val="22"/>
          <w:szCs w:val="22"/>
        </w:rPr>
        <w:t xml:space="preserve">eni Subaru </w:t>
      </w:r>
      <w:r w:rsidRPr="00BC0BC2">
        <w:rPr>
          <w:rFonts w:ascii="Arial" w:hAnsi="Arial" w:cs="Arial"/>
          <w:color w:val="auto"/>
          <w:sz w:val="22"/>
          <w:szCs w:val="22"/>
        </w:rPr>
        <w:t xml:space="preserve">Forester </w:t>
      </w:r>
      <w:r w:rsidR="005976AB" w:rsidRPr="00BC0BC2">
        <w:rPr>
          <w:rFonts w:ascii="Arial" w:hAnsi="Arial" w:cs="Arial"/>
          <w:color w:val="auto"/>
          <w:sz w:val="22"/>
          <w:szCs w:val="22"/>
        </w:rPr>
        <w:t xml:space="preserve">e-BOXER </w:t>
      </w:r>
      <w:r w:rsidR="005976AB">
        <w:rPr>
          <w:rFonts w:ascii="Arial" w:hAnsi="Arial" w:cs="Arial"/>
          <w:color w:val="auto"/>
          <w:sz w:val="22"/>
          <w:szCs w:val="22"/>
        </w:rPr>
        <w:t xml:space="preserve">yüksek standart donanım seviyesi ile </w:t>
      </w:r>
      <w:r w:rsidR="00754F2C" w:rsidRPr="00BC0BC2">
        <w:rPr>
          <w:rFonts w:ascii="Arial" w:hAnsi="Arial" w:cs="Arial"/>
          <w:color w:val="auto"/>
          <w:sz w:val="22"/>
          <w:szCs w:val="22"/>
        </w:rPr>
        <w:t>Türkiye’de.</w:t>
      </w:r>
    </w:p>
    <w:p w14:paraId="07391277" w14:textId="37791EFD" w:rsidR="00707FA3" w:rsidRDefault="005976AB" w:rsidP="00C757A4">
      <w:pPr>
        <w:pStyle w:val="Gvde"/>
        <w:numPr>
          <w:ilvl w:val="0"/>
          <w:numId w:val="14"/>
        </w:numPr>
        <w:spacing w:after="160" w:line="276" w:lineRule="auto"/>
        <w:ind w:left="567" w:firstLine="0"/>
        <w:jc w:val="both"/>
        <w:rPr>
          <w:rFonts w:ascii="Arial" w:hAnsi="Arial" w:cs="Arial"/>
          <w:color w:val="auto"/>
          <w:sz w:val="22"/>
          <w:szCs w:val="22"/>
        </w:rPr>
      </w:pPr>
      <w:r>
        <w:rPr>
          <w:rFonts w:ascii="Arial" w:hAnsi="Arial" w:cs="Arial"/>
          <w:color w:val="auto"/>
          <w:sz w:val="22"/>
          <w:szCs w:val="22"/>
        </w:rPr>
        <w:t>Ö</w:t>
      </w:r>
      <w:r w:rsidR="00707FA3" w:rsidRPr="00707FA3">
        <w:rPr>
          <w:rFonts w:ascii="Arial" w:hAnsi="Arial" w:cs="Arial"/>
          <w:color w:val="auto"/>
          <w:sz w:val="22"/>
          <w:szCs w:val="22"/>
        </w:rPr>
        <w:t xml:space="preserve">n </w:t>
      </w:r>
      <w:r w:rsidR="00E11C5F">
        <w:rPr>
          <w:rFonts w:ascii="Arial" w:hAnsi="Arial" w:cs="Arial"/>
          <w:color w:val="auto"/>
          <w:sz w:val="22"/>
          <w:szCs w:val="22"/>
        </w:rPr>
        <w:t>cama</w:t>
      </w:r>
      <w:r w:rsidR="00707FA3" w:rsidRPr="00707FA3">
        <w:rPr>
          <w:rFonts w:ascii="Arial" w:hAnsi="Arial" w:cs="Arial"/>
          <w:color w:val="auto"/>
          <w:sz w:val="22"/>
          <w:szCs w:val="22"/>
        </w:rPr>
        <w:t xml:space="preserve"> entegre </w:t>
      </w:r>
      <w:r>
        <w:rPr>
          <w:rFonts w:ascii="Arial" w:hAnsi="Arial" w:cs="Arial"/>
          <w:color w:val="auto"/>
          <w:sz w:val="22"/>
          <w:szCs w:val="22"/>
        </w:rPr>
        <w:t xml:space="preserve">edilerek görüş açısı iki katına çıkarılan </w:t>
      </w:r>
      <w:r w:rsidR="00707FA3" w:rsidRPr="00707FA3">
        <w:rPr>
          <w:rFonts w:ascii="Arial" w:hAnsi="Arial" w:cs="Arial"/>
          <w:color w:val="auto"/>
          <w:sz w:val="22"/>
          <w:szCs w:val="22"/>
        </w:rPr>
        <w:t>ve yazılım algoritması geliştiril</w:t>
      </w:r>
      <w:r>
        <w:rPr>
          <w:rFonts w:ascii="Arial" w:hAnsi="Arial" w:cs="Arial"/>
          <w:color w:val="auto"/>
          <w:sz w:val="22"/>
          <w:szCs w:val="22"/>
        </w:rPr>
        <w:t>en</w:t>
      </w:r>
      <w:r w:rsidR="00707FA3" w:rsidRPr="00707FA3">
        <w:rPr>
          <w:rFonts w:ascii="Arial" w:hAnsi="Arial" w:cs="Arial"/>
          <w:color w:val="auto"/>
          <w:sz w:val="22"/>
          <w:szCs w:val="22"/>
        </w:rPr>
        <w:t xml:space="preserve"> </w:t>
      </w:r>
      <w:r w:rsidR="00707FA3">
        <w:rPr>
          <w:rFonts w:ascii="Arial" w:hAnsi="Arial" w:cs="Arial"/>
          <w:color w:val="auto"/>
          <w:sz w:val="22"/>
          <w:szCs w:val="22"/>
        </w:rPr>
        <w:t xml:space="preserve">yeni nesil </w:t>
      </w:r>
      <w:r w:rsidR="00707FA3" w:rsidRPr="00707FA3">
        <w:rPr>
          <w:rFonts w:ascii="Arial" w:hAnsi="Arial" w:cs="Arial"/>
          <w:color w:val="auto"/>
          <w:sz w:val="22"/>
          <w:szCs w:val="22"/>
        </w:rPr>
        <w:t xml:space="preserve">EyeSight Stereo kameraları </w:t>
      </w:r>
      <w:r>
        <w:rPr>
          <w:rFonts w:ascii="Arial" w:hAnsi="Arial" w:cs="Arial"/>
          <w:color w:val="auto"/>
          <w:sz w:val="22"/>
          <w:szCs w:val="22"/>
        </w:rPr>
        <w:t>aracın çarpışmadan kaçınma performansı</w:t>
      </w:r>
      <w:r w:rsidR="000D75EA">
        <w:rPr>
          <w:rFonts w:ascii="Arial" w:hAnsi="Arial" w:cs="Arial"/>
          <w:color w:val="auto"/>
          <w:sz w:val="22"/>
          <w:szCs w:val="22"/>
        </w:rPr>
        <w:t>nı</w:t>
      </w:r>
      <w:r>
        <w:rPr>
          <w:rFonts w:ascii="Arial" w:hAnsi="Arial" w:cs="Arial"/>
          <w:color w:val="auto"/>
          <w:sz w:val="22"/>
          <w:szCs w:val="22"/>
        </w:rPr>
        <w:t xml:space="preserve"> daha da artırdı.</w:t>
      </w:r>
    </w:p>
    <w:p w14:paraId="4976B2D4" w14:textId="4D48A774" w:rsidR="005976AB" w:rsidRDefault="005976AB" w:rsidP="005976AB">
      <w:pPr>
        <w:pStyle w:val="Gvde"/>
        <w:numPr>
          <w:ilvl w:val="0"/>
          <w:numId w:val="14"/>
        </w:numPr>
        <w:spacing w:after="160" w:line="276" w:lineRule="auto"/>
        <w:ind w:left="567" w:firstLine="0"/>
        <w:jc w:val="both"/>
        <w:rPr>
          <w:rFonts w:ascii="Arial" w:hAnsi="Arial" w:cs="Arial"/>
          <w:color w:val="auto"/>
          <w:sz w:val="22"/>
          <w:szCs w:val="22"/>
        </w:rPr>
      </w:pPr>
      <w:r w:rsidRPr="005976AB">
        <w:rPr>
          <w:rFonts w:ascii="Arial" w:hAnsi="Arial" w:cs="Arial"/>
          <w:color w:val="auto"/>
          <w:sz w:val="22"/>
          <w:szCs w:val="22"/>
        </w:rPr>
        <w:t>Temassız Klima Ayarı el yumruğunun açık veya kapalı olmasına göre klima ısısını artırıyor veya azaltıyor.</w:t>
      </w:r>
    </w:p>
    <w:p w14:paraId="5F007D6D" w14:textId="600780AE" w:rsidR="005976AB" w:rsidRPr="005976AB" w:rsidRDefault="000D75EA" w:rsidP="005976AB">
      <w:pPr>
        <w:pStyle w:val="Gvde"/>
        <w:numPr>
          <w:ilvl w:val="0"/>
          <w:numId w:val="14"/>
        </w:numPr>
        <w:spacing w:after="160" w:line="276" w:lineRule="auto"/>
        <w:ind w:left="567" w:firstLine="0"/>
        <w:jc w:val="both"/>
        <w:rPr>
          <w:rFonts w:ascii="Arial" w:hAnsi="Arial" w:cs="Arial"/>
          <w:color w:val="auto"/>
          <w:sz w:val="22"/>
          <w:szCs w:val="22"/>
        </w:rPr>
      </w:pPr>
      <w:r>
        <w:rPr>
          <w:rFonts w:ascii="Arial" w:hAnsi="Arial" w:cs="Arial"/>
          <w:color w:val="auto"/>
          <w:sz w:val="22"/>
          <w:szCs w:val="22"/>
        </w:rPr>
        <w:t>E</w:t>
      </w:r>
      <w:r w:rsidR="005976AB" w:rsidRPr="005976AB">
        <w:rPr>
          <w:rFonts w:ascii="Arial" w:hAnsi="Arial" w:cs="Arial"/>
          <w:color w:val="auto"/>
          <w:sz w:val="22"/>
          <w:szCs w:val="22"/>
        </w:rPr>
        <w:t xml:space="preserve">-Active </w:t>
      </w:r>
      <w:proofErr w:type="spellStart"/>
      <w:r w:rsidR="00E11C5F">
        <w:rPr>
          <w:rFonts w:ascii="Arial" w:hAnsi="Arial" w:cs="Arial"/>
          <w:color w:val="auto"/>
          <w:sz w:val="22"/>
          <w:szCs w:val="22"/>
        </w:rPr>
        <w:t>Shift</w:t>
      </w:r>
      <w:proofErr w:type="spellEnd"/>
      <w:r w:rsidR="005976AB" w:rsidRPr="005976AB">
        <w:rPr>
          <w:rFonts w:ascii="Arial" w:hAnsi="Arial" w:cs="Arial"/>
          <w:color w:val="auto"/>
          <w:sz w:val="22"/>
          <w:szCs w:val="22"/>
        </w:rPr>
        <w:t xml:space="preserve"> Control</w:t>
      </w:r>
      <w:r w:rsidR="00E11C5F">
        <w:rPr>
          <w:rFonts w:ascii="Arial" w:hAnsi="Arial" w:cs="Arial"/>
          <w:color w:val="auto"/>
          <w:sz w:val="22"/>
          <w:szCs w:val="22"/>
        </w:rPr>
        <w:t xml:space="preserve"> (e-Aktif Vites Kontrolü)</w:t>
      </w:r>
      <w:r w:rsidR="005976AB" w:rsidRPr="005976AB">
        <w:rPr>
          <w:rFonts w:ascii="Arial" w:hAnsi="Arial" w:cs="Arial"/>
          <w:color w:val="auto"/>
          <w:sz w:val="22"/>
          <w:szCs w:val="22"/>
        </w:rPr>
        <w:t xml:space="preserve"> özelliği virajlarda otomatik vites kontrolü yapıyor, viraja girerken vites küçültüyor, viraj bittiğinde ise vitesi yükseltiyor. </w:t>
      </w:r>
    </w:p>
    <w:p w14:paraId="66DD83DC" w14:textId="77777777" w:rsidR="0075026A" w:rsidRPr="001C5C3A" w:rsidRDefault="0075026A" w:rsidP="001C5C3A">
      <w:pPr>
        <w:pStyle w:val="GvdeMetni"/>
        <w:spacing w:line="276" w:lineRule="auto"/>
        <w:jc w:val="both"/>
        <w:rPr>
          <w:rFonts w:cs="Arial"/>
          <w:sz w:val="22"/>
          <w:szCs w:val="22"/>
        </w:rPr>
      </w:pPr>
    </w:p>
    <w:p w14:paraId="32968987" w14:textId="3EC58728" w:rsidR="00C16564" w:rsidRDefault="00DD452D" w:rsidP="00DB5D57">
      <w:pPr>
        <w:pStyle w:val="xmsonormal"/>
        <w:spacing w:line="276" w:lineRule="auto"/>
        <w:ind w:left="360"/>
        <w:jc w:val="both"/>
        <w:rPr>
          <w:rFonts w:ascii="Arial" w:eastAsia="Arial" w:hAnsi="Arial" w:cs="Arial"/>
          <w:color w:val="auto"/>
        </w:rPr>
      </w:pPr>
      <w:r w:rsidRPr="00E11C5F">
        <w:rPr>
          <w:rFonts w:ascii="Arial" w:eastAsia="Arial" w:hAnsi="Arial" w:cs="Arial"/>
          <w:color w:val="auto"/>
        </w:rPr>
        <w:t>Yeni Forester e-B</w:t>
      </w:r>
      <w:r w:rsidR="00786151" w:rsidRPr="00E11C5F">
        <w:rPr>
          <w:rFonts w:ascii="Arial" w:eastAsia="Arial" w:hAnsi="Arial" w:cs="Arial"/>
          <w:color w:val="auto"/>
        </w:rPr>
        <w:t>OXER</w:t>
      </w:r>
      <w:r w:rsidRPr="00E11C5F">
        <w:rPr>
          <w:rFonts w:ascii="Arial" w:eastAsia="Arial" w:hAnsi="Arial" w:cs="Arial"/>
          <w:color w:val="auto"/>
        </w:rPr>
        <w:t xml:space="preserve">, </w:t>
      </w:r>
      <w:r w:rsidR="00786151" w:rsidRPr="00E11C5F">
        <w:rPr>
          <w:rFonts w:ascii="Arial" w:eastAsia="Arial" w:hAnsi="Arial" w:cs="Arial"/>
          <w:color w:val="auto"/>
        </w:rPr>
        <w:t xml:space="preserve">iç ve dış </w:t>
      </w:r>
      <w:r w:rsidRPr="00E11C5F">
        <w:rPr>
          <w:rFonts w:ascii="Arial" w:eastAsia="Arial" w:hAnsi="Arial" w:cs="Arial"/>
          <w:color w:val="auto"/>
        </w:rPr>
        <w:t xml:space="preserve">tasarımından kullanışlılık detaylarına ve teknolojisine kadar </w:t>
      </w:r>
      <w:r w:rsidR="00C87202" w:rsidRPr="00E11C5F">
        <w:rPr>
          <w:rFonts w:ascii="Arial" w:eastAsia="Arial" w:hAnsi="Arial" w:cs="Arial"/>
          <w:color w:val="auto"/>
        </w:rPr>
        <w:t>birçok yenilikle satışa sunuldu</w:t>
      </w:r>
      <w:r w:rsidR="001A5C79" w:rsidRPr="00E11C5F">
        <w:rPr>
          <w:rFonts w:ascii="Arial" w:eastAsia="Arial" w:hAnsi="Arial" w:cs="Arial"/>
          <w:color w:val="auto"/>
        </w:rPr>
        <w:t>.</w:t>
      </w:r>
      <w:r w:rsidRPr="00E11C5F">
        <w:rPr>
          <w:rFonts w:ascii="Arial" w:eastAsia="Arial" w:hAnsi="Arial" w:cs="Arial"/>
          <w:color w:val="auto"/>
        </w:rPr>
        <w:t xml:space="preserve"> </w:t>
      </w:r>
      <w:r w:rsidR="00843741" w:rsidRPr="00E11C5F">
        <w:rPr>
          <w:rFonts w:ascii="Arial" w:eastAsia="Arial" w:hAnsi="Arial" w:cs="Arial"/>
          <w:color w:val="auto"/>
        </w:rPr>
        <w:t>2.</w:t>
      </w:r>
      <w:proofErr w:type="gramStart"/>
      <w:r w:rsidR="00843741" w:rsidRPr="00E11C5F">
        <w:rPr>
          <w:rFonts w:ascii="Arial" w:eastAsia="Arial" w:hAnsi="Arial" w:cs="Arial"/>
          <w:color w:val="auto"/>
        </w:rPr>
        <w:t>0i</w:t>
      </w:r>
      <w:proofErr w:type="gramEnd"/>
      <w:r w:rsidR="00843741" w:rsidRPr="00E11C5F">
        <w:rPr>
          <w:rFonts w:ascii="Arial" w:eastAsia="Arial" w:hAnsi="Arial" w:cs="Arial"/>
          <w:color w:val="auto"/>
        </w:rPr>
        <w:t xml:space="preserve"> e-Xclusive, 2.0i e-</w:t>
      </w:r>
      <w:proofErr w:type="spellStart"/>
      <w:r w:rsidR="00843741" w:rsidRPr="00E11C5F">
        <w:rPr>
          <w:rFonts w:ascii="Arial" w:eastAsia="Arial" w:hAnsi="Arial" w:cs="Arial"/>
          <w:color w:val="auto"/>
        </w:rPr>
        <w:t>Xtra</w:t>
      </w:r>
      <w:proofErr w:type="spellEnd"/>
      <w:r w:rsidR="00843741" w:rsidRPr="00E11C5F">
        <w:rPr>
          <w:rFonts w:ascii="Arial" w:eastAsia="Arial" w:hAnsi="Arial" w:cs="Arial"/>
          <w:color w:val="auto"/>
        </w:rPr>
        <w:t xml:space="preserve"> ve 2.0i e-Sport o</w:t>
      </w:r>
      <w:r w:rsidR="00843741">
        <w:rPr>
          <w:rFonts w:ascii="Arial" w:eastAsia="Arial" w:hAnsi="Arial" w:cs="Arial"/>
          <w:color w:val="auto"/>
        </w:rPr>
        <w:t>lmak üzere üç farklı versiyonla sunulan y</w:t>
      </w:r>
      <w:r w:rsidR="00843741" w:rsidRPr="001C5C3A">
        <w:rPr>
          <w:rFonts w:ascii="Arial" w:eastAsia="Arial" w:hAnsi="Arial" w:cs="Arial"/>
          <w:color w:val="auto"/>
        </w:rPr>
        <w:t>eni</w:t>
      </w:r>
      <w:r w:rsidR="00843741">
        <w:rPr>
          <w:rFonts w:ascii="Arial" w:eastAsia="Arial" w:hAnsi="Arial" w:cs="Arial"/>
          <w:color w:val="auto"/>
        </w:rPr>
        <w:t xml:space="preserve"> Forester’ın anahtar teslim fiyat</w:t>
      </w:r>
      <w:r w:rsidR="00843741" w:rsidRPr="00843741">
        <w:rPr>
          <w:rFonts w:ascii="Arial" w:eastAsia="Arial" w:hAnsi="Arial" w:cs="Arial"/>
          <w:color w:val="auto"/>
        </w:rPr>
        <w:t xml:space="preserve"> 961.188 </w:t>
      </w:r>
      <w:r w:rsidR="00843741">
        <w:rPr>
          <w:rFonts w:ascii="Arial" w:eastAsia="Arial" w:hAnsi="Arial" w:cs="Arial"/>
          <w:color w:val="auto"/>
        </w:rPr>
        <w:t>TL’den başlıyor.</w:t>
      </w:r>
      <w:r w:rsidR="00C16564" w:rsidRPr="00C16564">
        <w:rPr>
          <w:rFonts w:ascii="Arial" w:eastAsia="Arial" w:hAnsi="Arial" w:cs="Arial"/>
          <w:color w:val="auto"/>
        </w:rPr>
        <w:t xml:space="preserve"> </w:t>
      </w:r>
    </w:p>
    <w:p w14:paraId="5426C0EE" w14:textId="77777777" w:rsidR="00C16564" w:rsidRDefault="00C16564" w:rsidP="00C16564">
      <w:pPr>
        <w:pStyle w:val="ListeParagraf"/>
      </w:pPr>
    </w:p>
    <w:p w14:paraId="61BA11D0" w14:textId="15320A49" w:rsidR="00C16564" w:rsidRDefault="00C87202" w:rsidP="00DB5D57">
      <w:pPr>
        <w:pStyle w:val="xmsonormal"/>
        <w:spacing w:line="276" w:lineRule="auto"/>
        <w:ind w:left="360"/>
        <w:jc w:val="both"/>
        <w:rPr>
          <w:rFonts w:ascii="Arial" w:eastAsia="Arial" w:hAnsi="Arial" w:cs="Arial"/>
          <w:color w:val="auto"/>
        </w:rPr>
      </w:pPr>
      <w:r>
        <w:rPr>
          <w:rFonts w:ascii="Arial" w:eastAsia="Arial" w:hAnsi="Arial" w:cs="Arial"/>
          <w:color w:val="auto"/>
        </w:rPr>
        <w:t xml:space="preserve">Yüksek standart donanım seviyesi ile öne çıkan </w:t>
      </w:r>
      <w:r w:rsidR="00C16564">
        <w:rPr>
          <w:rFonts w:ascii="Arial" w:eastAsia="Arial" w:hAnsi="Arial" w:cs="Arial"/>
          <w:color w:val="auto"/>
        </w:rPr>
        <w:t>Yeni Forester’daki en işlevsel yeniliklerden bir</w:t>
      </w:r>
      <w:r>
        <w:rPr>
          <w:rFonts w:ascii="Arial" w:eastAsia="Arial" w:hAnsi="Arial" w:cs="Arial"/>
          <w:color w:val="auto"/>
        </w:rPr>
        <w:t xml:space="preserve">i </w:t>
      </w:r>
      <w:r w:rsidR="00DB5D57">
        <w:rPr>
          <w:rFonts w:ascii="Arial" w:eastAsia="Arial" w:hAnsi="Arial" w:cs="Arial"/>
          <w:color w:val="auto"/>
        </w:rPr>
        <w:t xml:space="preserve">Temassız Klima </w:t>
      </w:r>
      <w:r w:rsidR="005976AB">
        <w:rPr>
          <w:rFonts w:ascii="Arial" w:eastAsia="Arial" w:hAnsi="Arial" w:cs="Arial"/>
          <w:color w:val="auto"/>
        </w:rPr>
        <w:t>A</w:t>
      </w:r>
      <w:r w:rsidR="00DB5D57">
        <w:rPr>
          <w:rFonts w:ascii="Arial" w:eastAsia="Arial" w:hAnsi="Arial" w:cs="Arial"/>
          <w:color w:val="auto"/>
        </w:rPr>
        <w:t xml:space="preserve">yarı fonksiyonu. Yüz tanıma sistemine </w:t>
      </w:r>
      <w:r w:rsidR="00DB5D57" w:rsidRPr="00DB5D57">
        <w:rPr>
          <w:rFonts w:ascii="Arial" w:eastAsia="Arial" w:hAnsi="Arial" w:cs="Arial"/>
          <w:color w:val="auto"/>
        </w:rPr>
        <w:t>yeni eklenen el hareketi tanıma fonksiyonu</w:t>
      </w:r>
      <w:r w:rsidR="00DB5D57">
        <w:rPr>
          <w:rFonts w:ascii="Arial" w:eastAsia="Arial" w:hAnsi="Arial" w:cs="Arial"/>
          <w:color w:val="auto"/>
        </w:rPr>
        <w:t xml:space="preserve"> sayesinde</w:t>
      </w:r>
      <w:r w:rsidR="00DB5D57" w:rsidRPr="00DB5D57">
        <w:rPr>
          <w:rFonts w:ascii="Arial" w:eastAsia="Arial" w:hAnsi="Arial" w:cs="Arial"/>
          <w:color w:val="auto"/>
        </w:rPr>
        <w:t xml:space="preserve"> el yumruğunun açık veya kapalı olmasına göre yüz tanıma sistemi klima ısısını artırıyor veya azaltıyor</w:t>
      </w:r>
      <w:r w:rsidR="00DB5D57">
        <w:rPr>
          <w:rFonts w:ascii="Arial" w:eastAsia="Arial" w:hAnsi="Arial" w:cs="Arial"/>
          <w:color w:val="auto"/>
        </w:rPr>
        <w:t>.</w:t>
      </w:r>
    </w:p>
    <w:p w14:paraId="7CAAF4E7" w14:textId="77777777" w:rsidR="000A1584" w:rsidRDefault="000A1584" w:rsidP="00DB5D57">
      <w:pPr>
        <w:pStyle w:val="xmsonormal"/>
        <w:spacing w:line="276" w:lineRule="auto"/>
        <w:ind w:left="360"/>
        <w:jc w:val="both"/>
        <w:rPr>
          <w:rFonts w:ascii="Arial" w:eastAsia="Arial" w:hAnsi="Arial" w:cs="Arial"/>
          <w:color w:val="auto"/>
        </w:rPr>
      </w:pPr>
    </w:p>
    <w:p w14:paraId="413562FF" w14:textId="244523E0" w:rsidR="00DB5D57" w:rsidRDefault="00DB5D57" w:rsidP="00DB5D57">
      <w:pPr>
        <w:pStyle w:val="xmsonormal"/>
        <w:spacing w:line="276" w:lineRule="auto"/>
        <w:ind w:left="360"/>
        <w:jc w:val="both"/>
        <w:rPr>
          <w:rFonts w:ascii="Arial" w:eastAsia="Arial" w:hAnsi="Arial" w:cs="Arial"/>
          <w:color w:val="auto"/>
        </w:rPr>
      </w:pPr>
      <w:r w:rsidRPr="00DB5D57">
        <w:rPr>
          <w:rFonts w:ascii="Arial" w:eastAsia="Arial" w:hAnsi="Arial" w:cs="Arial"/>
          <w:color w:val="auto"/>
        </w:rPr>
        <w:t>Subaru Forester,</w:t>
      </w:r>
      <w:r w:rsidR="00C87202">
        <w:rPr>
          <w:rFonts w:ascii="Arial" w:eastAsia="Arial" w:hAnsi="Arial" w:cs="Arial"/>
          <w:color w:val="auto"/>
        </w:rPr>
        <w:t xml:space="preserve"> yeni eklenen</w:t>
      </w:r>
      <w:r w:rsidRPr="00DB5D57">
        <w:rPr>
          <w:rFonts w:ascii="Arial" w:eastAsia="Arial" w:hAnsi="Arial" w:cs="Arial"/>
          <w:color w:val="auto"/>
        </w:rPr>
        <w:t xml:space="preserve"> e-Active </w:t>
      </w:r>
      <w:proofErr w:type="spellStart"/>
      <w:r w:rsidRPr="00DB5D57">
        <w:rPr>
          <w:rFonts w:ascii="Arial" w:eastAsia="Arial" w:hAnsi="Arial" w:cs="Arial"/>
          <w:color w:val="auto"/>
        </w:rPr>
        <w:t>Shift</w:t>
      </w:r>
      <w:proofErr w:type="spellEnd"/>
      <w:r w:rsidRPr="00DB5D57">
        <w:rPr>
          <w:rFonts w:ascii="Arial" w:eastAsia="Arial" w:hAnsi="Arial" w:cs="Arial"/>
          <w:color w:val="auto"/>
        </w:rPr>
        <w:t xml:space="preserve"> Control</w:t>
      </w:r>
      <w:r w:rsidR="000A1584">
        <w:rPr>
          <w:rFonts w:ascii="Arial" w:eastAsia="Arial" w:hAnsi="Arial" w:cs="Arial"/>
          <w:color w:val="auto"/>
        </w:rPr>
        <w:t xml:space="preserve"> </w:t>
      </w:r>
      <w:r w:rsidR="00E11C5F" w:rsidRPr="00E11C5F">
        <w:rPr>
          <w:rFonts w:ascii="Arial" w:eastAsia="Arial" w:hAnsi="Arial" w:cs="Arial"/>
          <w:color w:val="auto"/>
        </w:rPr>
        <w:t>(</w:t>
      </w:r>
      <w:r w:rsidR="00E11C5F" w:rsidRPr="00E11C5F">
        <w:rPr>
          <w:rFonts w:ascii="Arial" w:eastAsia="Arial" w:hAnsi="Arial" w:cs="Arial"/>
          <w:color w:val="auto"/>
        </w:rPr>
        <w:t/>
      </w:r>
      <w:r w:rsidR="00E11C5F" w:rsidRPr="00E11C5F">
        <w:rPr>
          <w:rFonts w:ascii="Arial" w:eastAsia="Arial" w:hAnsi="Arial" w:cs="Arial"/>
          <w:color w:val="auto"/>
        </w:rPr>
        <w:t xml:space="preserve">e-Aktif </w:t>
      </w:r>
      <w:r w:rsidR="00E11C5F">
        <w:rPr>
          <w:rFonts w:ascii="Arial" w:eastAsia="Arial" w:hAnsi="Arial" w:cs="Arial"/>
          <w:color w:val="auto"/>
        </w:rPr>
        <w:t>Vi</w:t>
      </w:r>
      <w:r w:rsidR="00E11C5F" w:rsidRPr="00E11C5F">
        <w:rPr>
          <w:rFonts w:ascii="Arial" w:eastAsia="Arial" w:hAnsi="Arial" w:cs="Arial"/>
          <w:color w:val="auto"/>
        </w:rPr>
        <w:t xml:space="preserve">tes </w:t>
      </w:r>
      <w:r w:rsidR="00E11C5F">
        <w:rPr>
          <w:rFonts w:ascii="Arial" w:eastAsia="Arial" w:hAnsi="Arial" w:cs="Arial"/>
          <w:color w:val="auto"/>
        </w:rPr>
        <w:t>K</w:t>
      </w:r>
      <w:r w:rsidR="00E11C5F" w:rsidRPr="00E11C5F">
        <w:rPr>
          <w:rFonts w:ascii="Arial" w:eastAsia="Arial" w:hAnsi="Arial" w:cs="Arial"/>
          <w:color w:val="auto"/>
        </w:rPr>
        <w:t xml:space="preserve">ontrolü) </w:t>
      </w:r>
      <w:r w:rsidR="000A1584">
        <w:rPr>
          <w:rFonts w:ascii="Arial" w:eastAsia="Arial" w:hAnsi="Arial" w:cs="Arial"/>
          <w:color w:val="auto"/>
        </w:rPr>
        <w:t xml:space="preserve">özelliği </w:t>
      </w:r>
      <w:r w:rsidRPr="00DB5D57">
        <w:rPr>
          <w:rFonts w:ascii="Arial" w:eastAsia="Arial" w:hAnsi="Arial" w:cs="Arial"/>
          <w:color w:val="auto"/>
        </w:rPr>
        <w:t xml:space="preserve">sayesinde </w:t>
      </w:r>
      <w:r w:rsidR="000A1584">
        <w:rPr>
          <w:rFonts w:ascii="Arial" w:eastAsia="Arial" w:hAnsi="Arial" w:cs="Arial"/>
          <w:color w:val="auto"/>
        </w:rPr>
        <w:t>y</w:t>
      </w:r>
      <w:r w:rsidR="000A1584" w:rsidRPr="00DB5D57">
        <w:rPr>
          <w:rFonts w:ascii="Arial" w:eastAsia="Arial" w:hAnsi="Arial" w:cs="Arial"/>
          <w:color w:val="auto"/>
        </w:rPr>
        <w:t xml:space="preserve">olun güvenli sürüş detaylarını </w:t>
      </w:r>
      <w:r w:rsidR="000A1584">
        <w:rPr>
          <w:rFonts w:ascii="Arial" w:eastAsia="Arial" w:hAnsi="Arial" w:cs="Arial"/>
          <w:color w:val="auto"/>
        </w:rPr>
        <w:t>sürücüden</w:t>
      </w:r>
      <w:r w:rsidR="000A1584" w:rsidRPr="00DB5D57">
        <w:rPr>
          <w:rFonts w:ascii="Arial" w:eastAsia="Arial" w:hAnsi="Arial" w:cs="Arial"/>
          <w:color w:val="auto"/>
        </w:rPr>
        <w:t xml:space="preserve"> önce hesapla</w:t>
      </w:r>
      <w:r w:rsidR="000A1584">
        <w:rPr>
          <w:rFonts w:ascii="Arial" w:eastAsia="Arial" w:hAnsi="Arial" w:cs="Arial"/>
          <w:color w:val="auto"/>
        </w:rPr>
        <w:t xml:space="preserve">yıp uyguluyor. Araç </w:t>
      </w:r>
      <w:proofErr w:type="spellStart"/>
      <w:r w:rsidR="000A1584">
        <w:rPr>
          <w:rFonts w:ascii="Arial" w:eastAsia="Arial" w:hAnsi="Arial" w:cs="Arial"/>
          <w:color w:val="auto"/>
        </w:rPr>
        <w:t>s</w:t>
      </w:r>
      <w:r w:rsidRPr="00DB5D57">
        <w:rPr>
          <w:rFonts w:ascii="Arial" w:eastAsia="Arial" w:hAnsi="Arial" w:cs="Arial"/>
          <w:color w:val="auto"/>
        </w:rPr>
        <w:t>port</w:t>
      </w:r>
      <w:proofErr w:type="spellEnd"/>
      <w:r w:rsidRPr="00DB5D57">
        <w:rPr>
          <w:rFonts w:ascii="Arial" w:eastAsia="Arial" w:hAnsi="Arial" w:cs="Arial"/>
          <w:color w:val="auto"/>
        </w:rPr>
        <w:t xml:space="preserve"> </w:t>
      </w:r>
      <w:r w:rsidR="00387701">
        <w:rPr>
          <w:rFonts w:ascii="Arial" w:eastAsia="Arial" w:hAnsi="Arial" w:cs="Arial"/>
          <w:color w:val="auto"/>
        </w:rPr>
        <w:t xml:space="preserve">sürüş </w:t>
      </w:r>
      <w:proofErr w:type="spellStart"/>
      <w:r w:rsidRPr="00DB5D57">
        <w:rPr>
          <w:rFonts w:ascii="Arial" w:eastAsia="Arial" w:hAnsi="Arial" w:cs="Arial"/>
          <w:color w:val="auto"/>
        </w:rPr>
        <w:t>mod</w:t>
      </w:r>
      <w:r w:rsidR="000A1584">
        <w:rPr>
          <w:rFonts w:ascii="Arial" w:eastAsia="Arial" w:hAnsi="Arial" w:cs="Arial"/>
          <w:color w:val="auto"/>
        </w:rPr>
        <w:t>u</w:t>
      </w:r>
      <w:proofErr w:type="spellEnd"/>
      <w:r w:rsidR="00387701">
        <w:rPr>
          <w:rFonts w:ascii="Arial" w:eastAsia="Arial" w:hAnsi="Arial" w:cs="Arial"/>
          <w:color w:val="auto"/>
        </w:rPr>
        <w:t xml:space="preserve"> devredeyken</w:t>
      </w:r>
      <w:r w:rsidR="000A1584">
        <w:rPr>
          <w:rFonts w:ascii="Arial" w:eastAsia="Arial" w:hAnsi="Arial" w:cs="Arial"/>
          <w:color w:val="auto"/>
        </w:rPr>
        <w:t xml:space="preserve"> </w:t>
      </w:r>
      <w:r w:rsidRPr="00DB5D57">
        <w:rPr>
          <w:rFonts w:ascii="Arial" w:eastAsia="Arial" w:hAnsi="Arial" w:cs="Arial"/>
          <w:color w:val="auto"/>
        </w:rPr>
        <w:t>virajlarda otomatik vites kontrolü yap</w:t>
      </w:r>
      <w:r>
        <w:rPr>
          <w:rFonts w:ascii="Arial" w:eastAsia="Arial" w:hAnsi="Arial" w:cs="Arial"/>
          <w:color w:val="auto"/>
        </w:rPr>
        <w:t>ıyor</w:t>
      </w:r>
      <w:r w:rsidR="000A1584">
        <w:rPr>
          <w:rFonts w:ascii="Arial" w:eastAsia="Arial" w:hAnsi="Arial" w:cs="Arial"/>
          <w:color w:val="auto"/>
        </w:rPr>
        <w:t xml:space="preserve">, </w:t>
      </w:r>
      <w:r>
        <w:rPr>
          <w:rFonts w:ascii="Arial" w:eastAsia="Arial" w:hAnsi="Arial" w:cs="Arial"/>
          <w:color w:val="auto"/>
        </w:rPr>
        <w:t>v</w:t>
      </w:r>
      <w:r w:rsidRPr="00DB5D57">
        <w:rPr>
          <w:rFonts w:ascii="Arial" w:eastAsia="Arial" w:hAnsi="Arial" w:cs="Arial"/>
          <w:color w:val="auto"/>
        </w:rPr>
        <w:t>iraja girerken vites küçültü</w:t>
      </w:r>
      <w:r>
        <w:rPr>
          <w:rFonts w:ascii="Arial" w:eastAsia="Arial" w:hAnsi="Arial" w:cs="Arial"/>
          <w:color w:val="auto"/>
        </w:rPr>
        <w:t>yor</w:t>
      </w:r>
      <w:r w:rsidRPr="00DB5D57">
        <w:rPr>
          <w:rFonts w:ascii="Arial" w:eastAsia="Arial" w:hAnsi="Arial" w:cs="Arial"/>
          <w:color w:val="auto"/>
        </w:rPr>
        <w:t>, viraj</w:t>
      </w:r>
      <w:r w:rsidR="00E11C5F">
        <w:rPr>
          <w:rFonts w:ascii="Arial" w:eastAsia="Arial" w:hAnsi="Arial" w:cs="Arial"/>
          <w:color w:val="auto"/>
        </w:rPr>
        <w:t xml:space="preserve">dan çıkarken </w:t>
      </w:r>
      <w:r>
        <w:rPr>
          <w:rFonts w:ascii="Arial" w:eastAsia="Arial" w:hAnsi="Arial" w:cs="Arial"/>
          <w:color w:val="auto"/>
        </w:rPr>
        <w:t xml:space="preserve">ise </w:t>
      </w:r>
      <w:r w:rsidRPr="00DB5D57">
        <w:rPr>
          <w:rFonts w:ascii="Arial" w:eastAsia="Arial" w:hAnsi="Arial" w:cs="Arial"/>
          <w:color w:val="auto"/>
        </w:rPr>
        <w:t>vitesi yükselti</w:t>
      </w:r>
      <w:r>
        <w:rPr>
          <w:rFonts w:ascii="Arial" w:eastAsia="Arial" w:hAnsi="Arial" w:cs="Arial"/>
          <w:color w:val="auto"/>
        </w:rPr>
        <w:t>yo</w:t>
      </w:r>
      <w:r w:rsidRPr="00DB5D57">
        <w:rPr>
          <w:rFonts w:ascii="Arial" w:eastAsia="Arial" w:hAnsi="Arial" w:cs="Arial"/>
          <w:color w:val="auto"/>
        </w:rPr>
        <w:t xml:space="preserve">r. </w:t>
      </w:r>
      <w:r w:rsidR="00387701">
        <w:rPr>
          <w:rFonts w:ascii="Arial" w:eastAsia="Arial" w:hAnsi="Arial" w:cs="Arial"/>
          <w:color w:val="auto"/>
        </w:rPr>
        <w:t>Özellikle</w:t>
      </w:r>
      <w:r w:rsidR="00E11C5F" w:rsidRPr="00E11C5F">
        <w:rPr>
          <w:rFonts w:ascii="Arial" w:eastAsia="Arial" w:hAnsi="Arial" w:cs="Arial"/>
          <w:color w:val="auto"/>
        </w:rPr>
        <w:t xml:space="preserve"> yokuş aşağı inişlerde ve virajlarda şanzıman sistemi G </w:t>
      </w:r>
      <w:proofErr w:type="spellStart"/>
      <w:r w:rsidR="00E11C5F" w:rsidRPr="00E11C5F">
        <w:rPr>
          <w:rFonts w:ascii="Arial" w:eastAsia="Arial" w:hAnsi="Arial" w:cs="Arial"/>
          <w:color w:val="auto"/>
        </w:rPr>
        <w:t>sensörü</w:t>
      </w:r>
      <w:proofErr w:type="spellEnd"/>
      <w:r w:rsidR="00E11C5F" w:rsidRPr="00E11C5F">
        <w:rPr>
          <w:rFonts w:ascii="Arial" w:eastAsia="Arial" w:hAnsi="Arial" w:cs="Arial"/>
          <w:color w:val="auto"/>
        </w:rPr>
        <w:t xml:space="preserve"> sinyallerinden aldığı komut ile vitesi küçülterek devri yüksek tut</w:t>
      </w:r>
      <w:r w:rsidR="00387701">
        <w:rPr>
          <w:rFonts w:ascii="Arial" w:eastAsia="Arial" w:hAnsi="Arial" w:cs="Arial"/>
          <w:color w:val="auto"/>
        </w:rPr>
        <w:t>uyor</w:t>
      </w:r>
      <w:r w:rsidR="00E11C5F" w:rsidRPr="00E11C5F">
        <w:rPr>
          <w:rFonts w:ascii="Arial" w:eastAsia="Arial" w:hAnsi="Arial" w:cs="Arial"/>
          <w:color w:val="auto"/>
        </w:rPr>
        <w:t xml:space="preserve"> ve daha dengeli sürüş imkânı sağl</w:t>
      </w:r>
      <w:r w:rsidR="00387701">
        <w:rPr>
          <w:rFonts w:ascii="Arial" w:eastAsia="Arial" w:hAnsi="Arial" w:cs="Arial"/>
          <w:color w:val="auto"/>
        </w:rPr>
        <w:t>ıyor</w:t>
      </w:r>
      <w:r w:rsidR="00E11C5F" w:rsidRPr="00E11C5F">
        <w:rPr>
          <w:rFonts w:ascii="Arial" w:eastAsia="Arial" w:hAnsi="Arial" w:cs="Arial"/>
          <w:color w:val="auto"/>
        </w:rPr>
        <w:t>.</w:t>
      </w:r>
    </w:p>
    <w:p w14:paraId="2E46F26E" w14:textId="77777777" w:rsidR="000A1584" w:rsidRDefault="000A1584" w:rsidP="00DB5D57">
      <w:pPr>
        <w:pStyle w:val="xmsonormal"/>
        <w:spacing w:line="276" w:lineRule="auto"/>
        <w:ind w:left="360"/>
        <w:jc w:val="both"/>
        <w:rPr>
          <w:rFonts w:ascii="Arial" w:eastAsia="Arial" w:hAnsi="Arial" w:cs="Arial"/>
          <w:color w:val="auto"/>
        </w:rPr>
      </w:pPr>
    </w:p>
    <w:p w14:paraId="3C4FFCAC" w14:textId="57BE219A" w:rsidR="000A1584" w:rsidRDefault="00C16564" w:rsidP="000A1584">
      <w:pPr>
        <w:pStyle w:val="xmsonormal"/>
        <w:spacing w:line="276" w:lineRule="auto"/>
        <w:ind w:left="360"/>
        <w:jc w:val="both"/>
        <w:rPr>
          <w:rFonts w:ascii="Arial" w:eastAsia="Arial" w:hAnsi="Arial" w:cs="Arial"/>
          <w:color w:val="auto"/>
        </w:rPr>
      </w:pPr>
      <w:r w:rsidRPr="00754F2C">
        <w:rPr>
          <w:rFonts w:ascii="Arial" w:eastAsia="Arial" w:hAnsi="Arial" w:cs="Arial"/>
          <w:color w:val="auto"/>
        </w:rPr>
        <w:t>Forester e-B</w:t>
      </w:r>
      <w:r>
        <w:rPr>
          <w:rFonts w:ascii="Arial" w:eastAsia="Arial" w:hAnsi="Arial" w:cs="Arial"/>
          <w:color w:val="auto"/>
        </w:rPr>
        <w:t>OXER</w:t>
      </w:r>
      <w:r w:rsidRPr="00754F2C">
        <w:rPr>
          <w:rFonts w:ascii="Arial" w:eastAsia="Arial" w:hAnsi="Arial" w:cs="Arial"/>
          <w:color w:val="auto"/>
        </w:rPr>
        <w:t>’ın zaten çok sevilen sürüş özellikleri de elden geçirildi. Yeni Forester e-B</w:t>
      </w:r>
      <w:r>
        <w:rPr>
          <w:rFonts w:ascii="Arial" w:eastAsia="Arial" w:hAnsi="Arial" w:cs="Arial"/>
          <w:color w:val="auto"/>
        </w:rPr>
        <w:t>OXER</w:t>
      </w:r>
      <w:r w:rsidRPr="00754F2C">
        <w:rPr>
          <w:rFonts w:ascii="Arial" w:eastAsia="Arial" w:hAnsi="Arial" w:cs="Arial"/>
          <w:color w:val="auto"/>
        </w:rPr>
        <w:t xml:space="preserve">, süspansiyon sisteminde yapılan iyileştirmelerle hem gövde hareketleri hem de zemin titreşimleri konusunda geliştirildi. </w:t>
      </w:r>
      <w:r>
        <w:rPr>
          <w:rFonts w:ascii="Arial" w:eastAsia="Arial" w:hAnsi="Arial" w:cs="Arial"/>
          <w:color w:val="auto"/>
        </w:rPr>
        <w:t>Bunlara ek olarak, a</w:t>
      </w:r>
      <w:r w:rsidRPr="00754F2C">
        <w:rPr>
          <w:rFonts w:ascii="Arial" w:eastAsia="Arial" w:hAnsi="Arial" w:cs="Arial"/>
          <w:color w:val="auto"/>
        </w:rPr>
        <w:t>razi sürüşü destek sistemi X-Mode’un sürücülere desteği</w:t>
      </w:r>
      <w:r>
        <w:rPr>
          <w:rFonts w:ascii="Arial" w:eastAsia="Arial" w:hAnsi="Arial" w:cs="Arial"/>
          <w:color w:val="auto"/>
        </w:rPr>
        <w:t>ni daha da güçlendiren yeni</w:t>
      </w:r>
      <w:r w:rsidRPr="00754F2C">
        <w:rPr>
          <w:rFonts w:ascii="Arial" w:eastAsia="Arial" w:hAnsi="Arial" w:cs="Arial"/>
          <w:color w:val="auto"/>
        </w:rPr>
        <w:t xml:space="preserve"> düzenleme</w:t>
      </w:r>
      <w:r>
        <w:rPr>
          <w:rFonts w:ascii="Arial" w:eastAsia="Arial" w:hAnsi="Arial" w:cs="Arial"/>
          <w:color w:val="auto"/>
        </w:rPr>
        <w:t>ler</w:t>
      </w:r>
      <w:r w:rsidRPr="00754F2C">
        <w:rPr>
          <w:rFonts w:ascii="Arial" w:eastAsia="Arial" w:hAnsi="Arial" w:cs="Arial"/>
          <w:color w:val="auto"/>
        </w:rPr>
        <w:t xml:space="preserve"> yapılı</w:t>
      </w:r>
      <w:r>
        <w:rPr>
          <w:rFonts w:ascii="Arial" w:eastAsia="Arial" w:hAnsi="Arial" w:cs="Arial"/>
          <w:color w:val="auto"/>
        </w:rPr>
        <w:t>rken, a</w:t>
      </w:r>
      <w:r w:rsidRPr="00754F2C">
        <w:rPr>
          <w:rFonts w:ascii="Arial" w:eastAsia="Arial" w:hAnsi="Arial" w:cs="Arial"/>
          <w:color w:val="auto"/>
        </w:rPr>
        <w:t xml:space="preserve">rkadan </w:t>
      </w:r>
      <w:r w:rsidRPr="00754F2C">
        <w:rPr>
          <w:rFonts w:ascii="Arial" w:eastAsia="Arial" w:hAnsi="Arial" w:cs="Arial"/>
          <w:color w:val="auto"/>
        </w:rPr>
        <w:lastRenderedPageBreak/>
        <w:t>gelen araçların farlarının gözü rahatsız etmemesi için</w:t>
      </w:r>
      <w:r>
        <w:rPr>
          <w:rFonts w:ascii="Arial" w:eastAsia="Arial" w:hAnsi="Arial" w:cs="Arial"/>
          <w:color w:val="auto"/>
        </w:rPr>
        <w:t xml:space="preserve"> donanımlara eklenen</w:t>
      </w:r>
      <w:r w:rsidRPr="00754F2C">
        <w:rPr>
          <w:rFonts w:ascii="Arial" w:eastAsia="Arial" w:hAnsi="Arial" w:cs="Arial"/>
          <w:color w:val="auto"/>
        </w:rPr>
        <w:t xml:space="preserve"> Otomatik Kararan Dikiz Aynası da araçtaki yenilikler arasında yer alıyor. </w:t>
      </w:r>
      <w:r w:rsidR="000A1584">
        <w:rPr>
          <w:rFonts w:ascii="Arial" w:eastAsia="Arial" w:hAnsi="Arial" w:cs="Arial"/>
          <w:color w:val="auto"/>
        </w:rPr>
        <w:t xml:space="preserve">Diğer bir yenilik ise, </w:t>
      </w:r>
      <w:r w:rsidR="000A1584" w:rsidRPr="00754F2C">
        <w:rPr>
          <w:rFonts w:ascii="Arial" w:eastAsia="Arial" w:hAnsi="Arial" w:cs="Arial"/>
          <w:color w:val="auto"/>
        </w:rPr>
        <w:t>kamp kültürünü içselleştirmiş olan Subaru müşterisinin çok işine yarayacak</w:t>
      </w:r>
      <w:r w:rsidR="00387701">
        <w:rPr>
          <w:rFonts w:ascii="Arial" w:eastAsia="Arial" w:hAnsi="Arial" w:cs="Arial"/>
          <w:color w:val="auto"/>
        </w:rPr>
        <w:t xml:space="preserve"> olan</w:t>
      </w:r>
      <w:r w:rsidR="000A1584" w:rsidRPr="00754F2C">
        <w:rPr>
          <w:rFonts w:ascii="Arial" w:eastAsia="Arial" w:hAnsi="Arial" w:cs="Arial"/>
          <w:color w:val="auto"/>
        </w:rPr>
        <w:t xml:space="preserve"> bagajın tavan kısmında yer alan yeni asma </w:t>
      </w:r>
      <w:r w:rsidR="000A1584">
        <w:rPr>
          <w:rFonts w:ascii="Arial" w:eastAsia="Arial" w:hAnsi="Arial" w:cs="Arial"/>
          <w:color w:val="auto"/>
        </w:rPr>
        <w:t>kancaları.</w:t>
      </w:r>
    </w:p>
    <w:p w14:paraId="023C7A8D" w14:textId="639D13BF" w:rsidR="00C16564" w:rsidRDefault="00C16564" w:rsidP="00C16564">
      <w:pPr>
        <w:pStyle w:val="xmsonormal"/>
        <w:spacing w:line="276" w:lineRule="auto"/>
        <w:ind w:left="360"/>
        <w:jc w:val="both"/>
        <w:rPr>
          <w:rFonts w:ascii="Arial" w:eastAsia="Arial" w:hAnsi="Arial" w:cs="Arial"/>
          <w:color w:val="auto"/>
        </w:rPr>
      </w:pPr>
    </w:p>
    <w:p w14:paraId="1C867878" w14:textId="61C03E9C" w:rsidR="001C5C3A" w:rsidRDefault="00736B4F" w:rsidP="00843741">
      <w:pPr>
        <w:pStyle w:val="xmsonormal"/>
        <w:spacing w:line="276" w:lineRule="auto"/>
        <w:jc w:val="both"/>
        <w:rPr>
          <w:rFonts w:ascii="Arial" w:eastAsia="Arial" w:hAnsi="Arial" w:cs="Arial"/>
          <w:color w:val="auto"/>
        </w:rPr>
      </w:pPr>
      <w:r>
        <w:rPr>
          <w:rFonts w:ascii="Arial" w:eastAsia="Arial" w:hAnsi="Arial" w:cs="Arial"/>
          <w:noProof/>
          <w:color w:val="auto"/>
        </w:rPr>
        <w:drawing>
          <wp:inline distT="0" distB="0" distL="0" distR="0" wp14:anchorId="272EC622" wp14:editId="3DFC9151">
            <wp:extent cx="2867025" cy="1911139"/>
            <wp:effectExtent l="0" t="0" r="0" b="0"/>
            <wp:docPr id="1" name="Resim 1" descr="araba, ulaş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raba, ulaşım içeren bir resim&#10;&#10;Açıklama otomatik olarak oluşturuldu"/>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160" cy="1917228"/>
                    </a:xfrm>
                    <a:prstGeom prst="rect">
                      <a:avLst/>
                    </a:prstGeom>
                  </pic:spPr>
                </pic:pic>
              </a:graphicData>
            </a:graphic>
          </wp:inline>
        </w:drawing>
      </w:r>
      <w:r>
        <w:rPr>
          <w:rFonts w:ascii="Arial" w:eastAsia="Arial" w:hAnsi="Arial" w:cs="Arial"/>
          <w:noProof/>
          <w:color w:val="auto"/>
        </w:rPr>
        <w:drawing>
          <wp:inline distT="0" distB="0" distL="0" distR="0" wp14:anchorId="3023D7A5" wp14:editId="7E8ECE4B">
            <wp:extent cx="2857814" cy="1905000"/>
            <wp:effectExtent l="0" t="0" r="0" b="0"/>
            <wp:docPr id="2" name="Resim 2" descr="araba, ulaş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araba, ulaşım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4759" cy="1909629"/>
                    </a:xfrm>
                    <a:prstGeom prst="rect">
                      <a:avLst/>
                    </a:prstGeom>
                  </pic:spPr>
                </pic:pic>
              </a:graphicData>
            </a:graphic>
          </wp:inline>
        </w:drawing>
      </w:r>
    </w:p>
    <w:p w14:paraId="3E3885E5" w14:textId="1975731E" w:rsidR="00843741" w:rsidRPr="000A1584" w:rsidRDefault="00843741" w:rsidP="00843741">
      <w:pPr>
        <w:pStyle w:val="xmsonormal"/>
        <w:spacing w:line="276" w:lineRule="auto"/>
        <w:jc w:val="both"/>
        <w:rPr>
          <w:rFonts w:ascii="Arial" w:eastAsia="Arial" w:hAnsi="Arial" w:cs="Arial"/>
          <w:b/>
          <w:bCs/>
          <w:color w:val="auto"/>
          <w:sz w:val="24"/>
          <w:szCs w:val="24"/>
        </w:rPr>
      </w:pPr>
      <w:r w:rsidRPr="000A1584">
        <w:rPr>
          <w:rFonts w:ascii="Arial" w:eastAsia="Arial" w:hAnsi="Arial" w:cs="Arial"/>
          <w:b/>
          <w:bCs/>
          <w:color w:val="auto"/>
          <w:sz w:val="24"/>
          <w:szCs w:val="24"/>
        </w:rPr>
        <w:t>Forester 2.</w:t>
      </w:r>
      <w:proofErr w:type="gramStart"/>
      <w:r w:rsidRPr="000A1584">
        <w:rPr>
          <w:rFonts w:ascii="Arial" w:eastAsia="Arial" w:hAnsi="Arial" w:cs="Arial"/>
          <w:b/>
          <w:bCs/>
          <w:color w:val="auto"/>
          <w:sz w:val="24"/>
          <w:szCs w:val="24"/>
        </w:rPr>
        <w:t>0i</w:t>
      </w:r>
      <w:proofErr w:type="gramEnd"/>
      <w:r w:rsidRPr="000A1584">
        <w:rPr>
          <w:rFonts w:ascii="Arial" w:eastAsia="Arial" w:hAnsi="Arial" w:cs="Arial"/>
          <w:b/>
          <w:bCs/>
          <w:color w:val="auto"/>
          <w:sz w:val="24"/>
          <w:szCs w:val="24"/>
        </w:rPr>
        <w:t xml:space="preserve"> e-Xclusive versiyonunun iç ve dış tasarımındaki yenilikler:</w:t>
      </w:r>
    </w:p>
    <w:p w14:paraId="49CDFFF8" w14:textId="77777777" w:rsidR="00843741" w:rsidRDefault="00843741" w:rsidP="00843741">
      <w:pPr>
        <w:pStyle w:val="xmsonormal"/>
        <w:spacing w:line="276" w:lineRule="auto"/>
        <w:jc w:val="both"/>
        <w:rPr>
          <w:rFonts w:ascii="Arial" w:eastAsia="Arial" w:hAnsi="Arial" w:cs="Arial"/>
          <w:b/>
          <w:bCs/>
          <w:color w:val="auto"/>
        </w:rPr>
      </w:pPr>
    </w:p>
    <w:p w14:paraId="3071EF9F" w14:textId="51530B8B" w:rsidR="00D812DE" w:rsidRDefault="00736B4F" w:rsidP="00843741">
      <w:pPr>
        <w:pStyle w:val="xmsonormal"/>
        <w:spacing w:line="276" w:lineRule="auto"/>
        <w:jc w:val="both"/>
        <w:rPr>
          <w:rFonts w:ascii="Arial" w:eastAsia="Arial" w:hAnsi="Arial" w:cs="Arial"/>
          <w:color w:val="auto"/>
        </w:rPr>
      </w:pPr>
      <w:r w:rsidRPr="00754F2C">
        <w:rPr>
          <w:rFonts w:ascii="Arial" w:eastAsia="Arial" w:hAnsi="Arial" w:cs="Arial"/>
          <w:color w:val="auto"/>
        </w:rPr>
        <w:t xml:space="preserve">Su Yeşili, Zümrüt Yeşili ve Bronz Kahve </w:t>
      </w:r>
      <w:r>
        <w:rPr>
          <w:rFonts w:ascii="Arial" w:eastAsia="Arial" w:hAnsi="Arial" w:cs="Arial"/>
          <w:color w:val="auto"/>
        </w:rPr>
        <w:t>olmak üzere üç</w:t>
      </w:r>
      <w:r w:rsidR="00D812DE">
        <w:rPr>
          <w:rFonts w:ascii="Arial" w:eastAsia="Arial" w:hAnsi="Arial" w:cs="Arial"/>
          <w:color w:val="auto"/>
        </w:rPr>
        <w:t xml:space="preserve"> yeni gövde rengine sahip olan yeni Forester’ın ön tamponu, öz ızgarası ve ön farları </w:t>
      </w:r>
      <w:r w:rsidR="00393689">
        <w:rPr>
          <w:rFonts w:ascii="Arial" w:eastAsia="Arial" w:hAnsi="Arial" w:cs="Arial"/>
          <w:color w:val="auto"/>
        </w:rPr>
        <w:t xml:space="preserve">daha prestijli bir tasarımla </w:t>
      </w:r>
      <w:r w:rsidR="00D812DE">
        <w:rPr>
          <w:rFonts w:ascii="Arial" w:eastAsia="Arial" w:hAnsi="Arial" w:cs="Arial"/>
          <w:color w:val="auto"/>
        </w:rPr>
        <w:t>yenilen</w:t>
      </w:r>
      <w:r>
        <w:rPr>
          <w:rFonts w:ascii="Arial" w:eastAsia="Arial" w:hAnsi="Arial" w:cs="Arial"/>
          <w:color w:val="auto"/>
        </w:rPr>
        <w:t>irken</w:t>
      </w:r>
      <w:r w:rsidR="00D812DE">
        <w:rPr>
          <w:rFonts w:ascii="Arial" w:eastAsia="Arial" w:hAnsi="Arial" w:cs="Arial"/>
          <w:color w:val="auto"/>
        </w:rPr>
        <w:t>, ön sis farı çerçeveleri üç çizgili bir tasarıma sahip oldu</w:t>
      </w:r>
      <w:r>
        <w:rPr>
          <w:rFonts w:ascii="Arial" w:eastAsia="Arial" w:hAnsi="Arial" w:cs="Arial"/>
          <w:color w:val="auto"/>
        </w:rPr>
        <w:t>. Forester’ın dış tasarımındaki diğer yenilikler ise, yeni arka tampon koruması ve yeni 18 inç jantlar.</w:t>
      </w:r>
    </w:p>
    <w:p w14:paraId="080516A1" w14:textId="74A662E4" w:rsidR="00D812DE" w:rsidRPr="001C5C3A" w:rsidRDefault="00D812DE" w:rsidP="00843741">
      <w:pPr>
        <w:pStyle w:val="xmsonormal"/>
        <w:spacing w:line="276" w:lineRule="auto"/>
        <w:jc w:val="both"/>
        <w:rPr>
          <w:rFonts w:ascii="Arial" w:eastAsia="Arial" w:hAnsi="Arial" w:cs="Arial"/>
          <w:color w:val="auto"/>
        </w:rPr>
      </w:pPr>
    </w:p>
    <w:p w14:paraId="1E959DEB" w14:textId="4A459709" w:rsidR="00736B4F" w:rsidRDefault="00736B4F" w:rsidP="00843741">
      <w:pPr>
        <w:pStyle w:val="xmsonormal"/>
        <w:spacing w:line="276" w:lineRule="auto"/>
        <w:jc w:val="both"/>
        <w:rPr>
          <w:rFonts w:ascii="Arial" w:eastAsia="Arial" w:hAnsi="Arial" w:cs="Arial"/>
          <w:color w:val="auto"/>
        </w:rPr>
      </w:pPr>
      <w:r>
        <w:rPr>
          <w:rFonts w:ascii="Arial" w:eastAsia="Arial" w:hAnsi="Arial" w:cs="Arial"/>
          <w:color w:val="auto"/>
        </w:rPr>
        <w:t>Forester’ın iç tasarımında</w:t>
      </w:r>
      <w:r w:rsidR="00E30C28">
        <w:rPr>
          <w:rFonts w:ascii="Arial" w:eastAsia="Arial" w:hAnsi="Arial" w:cs="Arial"/>
          <w:color w:val="auto"/>
        </w:rPr>
        <w:t xml:space="preserve"> kullanılan malzemelerde de iyileştirmeler yapıldı. Ö</w:t>
      </w:r>
      <w:r w:rsidR="00E30C28" w:rsidRPr="00E30C28">
        <w:rPr>
          <w:rFonts w:ascii="Arial" w:eastAsia="Arial" w:hAnsi="Arial" w:cs="Arial"/>
          <w:color w:val="auto"/>
        </w:rPr>
        <w:t xml:space="preserve">n ve arka koltuk döşemelerinde, kapı pervazlarında, ön konsol kapağında ve ön konsol yan dekorasyonunda </w:t>
      </w:r>
      <w:r w:rsidR="00E30C28" w:rsidRPr="005E0474">
        <w:rPr>
          <w:rFonts w:ascii="Arial" w:eastAsia="Arial" w:hAnsi="Arial" w:cs="Arial"/>
          <w:color w:val="auto"/>
        </w:rPr>
        <w:t>yeni kabin içi doku materyalleri kullanıl</w:t>
      </w:r>
      <w:r w:rsidR="00843741" w:rsidRPr="005E0474">
        <w:rPr>
          <w:rFonts w:ascii="Arial" w:eastAsia="Arial" w:hAnsi="Arial" w:cs="Arial"/>
          <w:color w:val="auto"/>
        </w:rPr>
        <w:t>ırken k</w:t>
      </w:r>
      <w:r w:rsidR="00E30C28" w:rsidRPr="005E0474">
        <w:rPr>
          <w:rFonts w:ascii="Arial" w:eastAsia="Arial" w:hAnsi="Arial" w:cs="Arial"/>
          <w:color w:val="auto"/>
        </w:rPr>
        <w:t>ahverengi deri koltuk döşemesi</w:t>
      </w:r>
      <w:r w:rsidR="00843741" w:rsidRPr="005E0474">
        <w:rPr>
          <w:rFonts w:ascii="Arial" w:eastAsia="Arial" w:hAnsi="Arial" w:cs="Arial"/>
          <w:color w:val="auto"/>
        </w:rPr>
        <w:t xml:space="preserve"> seçeneği,</w:t>
      </w:r>
      <w:r w:rsidR="005E0474" w:rsidRPr="005E0474">
        <w:rPr>
          <w:rFonts w:ascii="Arial" w:eastAsia="Arial" w:hAnsi="Arial" w:cs="Arial"/>
          <w:color w:val="auto"/>
        </w:rPr>
        <w:t xml:space="preserve"> </w:t>
      </w:r>
      <w:r w:rsidR="00843741" w:rsidRPr="005E0474">
        <w:rPr>
          <w:rFonts w:ascii="Arial" w:eastAsia="Arial" w:hAnsi="Arial" w:cs="Arial"/>
          <w:color w:val="auto"/>
        </w:rPr>
        <w:t>çift</w:t>
      </w:r>
      <w:r w:rsidR="00E30C28" w:rsidRPr="005E0474">
        <w:rPr>
          <w:rFonts w:ascii="Arial" w:eastAsia="Arial" w:hAnsi="Arial" w:cs="Arial"/>
          <w:color w:val="auto"/>
        </w:rPr>
        <w:t xml:space="preserve"> renkli olarak yenilendi.</w:t>
      </w:r>
    </w:p>
    <w:p w14:paraId="4849A3EB" w14:textId="77777777" w:rsidR="00E30C28" w:rsidRPr="00754F2C" w:rsidRDefault="00E30C28" w:rsidP="00843741">
      <w:pPr>
        <w:pStyle w:val="xmsonormal"/>
        <w:spacing w:line="276" w:lineRule="auto"/>
        <w:jc w:val="both"/>
        <w:rPr>
          <w:rFonts w:ascii="Arial" w:eastAsia="Arial" w:hAnsi="Arial" w:cs="Arial"/>
          <w:color w:val="auto"/>
        </w:rPr>
      </w:pPr>
    </w:p>
    <w:p w14:paraId="43B0CE7A" w14:textId="0F5721BA" w:rsidR="00C16564" w:rsidRDefault="00C16564" w:rsidP="00843741">
      <w:pPr>
        <w:pStyle w:val="xmsonormal"/>
        <w:spacing w:line="276" w:lineRule="auto"/>
        <w:jc w:val="both"/>
        <w:rPr>
          <w:rFonts w:ascii="Arial" w:eastAsia="Arial" w:hAnsi="Arial" w:cs="Arial"/>
          <w:b/>
          <w:bCs/>
          <w:color w:val="auto"/>
        </w:rPr>
      </w:pPr>
      <w:r>
        <w:rPr>
          <w:rFonts w:ascii="Arial" w:eastAsia="Arial" w:hAnsi="Arial" w:cs="Arial"/>
          <w:b/>
          <w:bCs/>
          <w:noProof/>
          <w:color w:val="auto"/>
        </w:rPr>
        <w:drawing>
          <wp:inline distT="0" distB="0" distL="0" distR="0" wp14:anchorId="5ECF0C41" wp14:editId="69D45037">
            <wp:extent cx="2842575" cy="1894840"/>
            <wp:effectExtent l="0" t="0" r="0" b="0"/>
            <wp:docPr id="5" name="Resim 5" descr="araba, açık hava, ulaşım, 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araba, açık hava, ulaşım, van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0857" cy="1907027"/>
                    </a:xfrm>
                    <a:prstGeom prst="rect">
                      <a:avLst/>
                    </a:prstGeom>
                  </pic:spPr>
                </pic:pic>
              </a:graphicData>
            </a:graphic>
          </wp:inline>
        </w:drawing>
      </w:r>
      <w:r>
        <w:rPr>
          <w:rFonts w:ascii="Arial" w:eastAsia="Arial" w:hAnsi="Arial" w:cs="Arial"/>
          <w:b/>
          <w:bCs/>
          <w:noProof/>
          <w:color w:val="auto"/>
        </w:rPr>
        <w:drawing>
          <wp:inline distT="0" distB="0" distL="0" distR="0" wp14:anchorId="1CB595BE" wp14:editId="647F6D2F">
            <wp:extent cx="2886075" cy="1923837"/>
            <wp:effectExtent l="0" t="0" r="0" b="635"/>
            <wp:docPr id="6" name="Resim 6" descr="araba, kamyon, ulaşım,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araba, kamyon, ulaşım, beyaz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0883" cy="1927042"/>
                    </a:xfrm>
                    <a:prstGeom prst="rect">
                      <a:avLst/>
                    </a:prstGeom>
                  </pic:spPr>
                </pic:pic>
              </a:graphicData>
            </a:graphic>
          </wp:inline>
        </w:drawing>
      </w:r>
    </w:p>
    <w:p w14:paraId="14853E6E" w14:textId="70EDEFFD" w:rsidR="001A5C79" w:rsidRPr="000A1584" w:rsidRDefault="00843741" w:rsidP="00843741">
      <w:pPr>
        <w:pStyle w:val="xmsonormal"/>
        <w:spacing w:line="276" w:lineRule="auto"/>
        <w:jc w:val="both"/>
        <w:rPr>
          <w:rFonts w:ascii="Arial" w:eastAsia="Arial" w:hAnsi="Arial" w:cs="Arial"/>
          <w:b/>
          <w:bCs/>
          <w:color w:val="auto"/>
          <w:sz w:val="24"/>
          <w:szCs w:val="24"/>
        </w:rPr>
      </w:pPr>
      <w:r w:rsidRPr="000A1584">
        <w:rPr>
          <w:rFonts w:ascii="Arial" w:eastAsia="Arial" w:hAnsi="Arial" w:cs="Arial"/>
          <w:b/>
          <w:bCs/>
          <w:color w:val="auto"/>
          <w:sz w:val="24"/>
          <w:szCs w:val="24"/>
        </w:rPr>
        <w:t>Forester 2.</w:t>
      </w:r>
      <w:proofErr w:type="gramStart"/>
      <w:r w:rsidRPr="000A1584">
        <w:rPr>
          <w:rFonts w:ascii="Arial" w:eastAsia="Arial" w:hAnsi="Arial" w:cs="Arial"/>
          <w:b/>
          <w:bCs/>
          <w:color w:val="auto"/>
          <w:sz w:val="24"/>
          <w:szCs w:val="24"/>
        </w:rPr>
        <w:t>0i</w:t>
      </w:r>
      <w:proofErr w:type="gramEnd"/>
      <w:r w:rsidRPr="000A1584">
        <w:rPr>
          <w:rFonts w:ascii="Arial" w:eastAsia="Arial" w:hAnsi="Arial" w:cs="Arial"/>
          <w:b/>
          <w:bCs/>
          <w:color w:val="auto"/>
          <w:sz w:val="24"/>
          <w:szCs w:val="24"/>
        </w:rPr>
        <w:t xml:space="preserve"> e-Sport versiyonunun iç ve dış tasarımındaki yenilikler:</w:t>
      </w:r>
    </w:p>
    <w:p w14:paraId="70398344" w14:textId="77777777" w:rsidR="00843741" w:rsidRDefault="00843741" w:rsidP="00843741">
      <w:pPr>
        <w:pStyle w:val="xmsonormal"/>
        <w:spacing w:line="276" w:lineRule="auto"/>
        <w:jc w:val="both"/>
        <w:rPr>
          <w:rFonts w:ascii="Arial" w:eastAsia="Arial" w:hAnsi="Arial" w:cs="Arial"/>
          <w:color w:val="auto"/>
        </w:rPr>
      </w:pPr>
    </w:p>
    <w:p w14:paraId="7FD680E3" w14:textId="721FABBC" w:rsidR="001A5C79" w:rsidRPr="00754F2C" w:rsidRDefault="001A5C79" w:rsidP="00843741">
      <w:pPr>
        <w:pStyle w:val="xmsonormal"/>
        <w:spacing w:line="276" w:lineRule="auto"/>
        <w:jc w:val="both"/>
        <w:rPr>
          <w:rFonts w:ascii="Arial" w:eastAsia="Arial" w:hAnsi="Arial" w:cs="Arial"/>
          <w:color w:val="auto"/>
        </w:rPr>
      </w:pPr>
      <w:r w:rsidRPr="00754F2C">
        <w:rPr>
          <w:rFonts w:ascii="Arial" w:eastAsia="Arial" w:hAnsi="Arial" w:cs="Arial"/>
          <w:color w:val="auto"/>
        </w:rPr>
        <w:t xml:space="preserve">2022 </w:t>
      </w:r>
      <w:r w:rsidR="00393689">
        <w:rPr>
          <w:rFonts w:ascii="Arial" w:eastAsia="Arial" w:hAnsi="Arial" w:cs="Arial"/>
          <w:color w:val="auto"/>
        </w:rPr>
        <w:t>m</w:t>
      </w:r>
      <w:r w:rsidR="005E0474">
        <w:rPr>
          <w:rFonts w:ascii="Arial" w:eastAsia="Arial" w:hAnsi="Arial" w:cs="Arial"/>
          <w:color w:val="auto"/>
        </w:rPr>
        <w:t xml:space="preserve">odel </w:t>
      </w:r>
      <w:r w:rsidR="00393689">
        <w:rPr>
          <w:rFonts w:ascii="Arial" w:eastAsia="Arial" w:hAnsi="Arial" w:cs="Arial"/>
          <w:color w:val="auto"/>
        </w:rPr>
        <w:t xml:space="preserve">yılında </w:t>
      </w:r>
      <w:r>
        <w:rPr>
          <w:rFonts w:ascii="Arial" w:eastAsia="Arial" w:hAnsi="Arial" w:cs="Arial"/>
          <w:color w:val="auto"/>
        </w:rPr>
        <w:t xml:space="preserve">Subaru </w:t>
      </w:r>
      <w:r w:rsidRPr="00754F2C">
        <w:rPr>
          <w:rFonts w:ascii="Arial" w:eastAsia="Arial" w:hAnsi="Arial" w:cs="Arial"/>
          <w:color w:val="auto"/>
        </w:rPr>
        <w:t>ürün gamı</w:t>
      </w:r>
      <w:r>
        <w:rPr>
          <w:rFonts w:ascii="Arial" w:eastAsia="Arial" w:hAnsi="Arial" w:cs="Arial"/>
          <w:color w:val="auto"/>
        </w:rPr>
        <w:t>nd</w:t>
      </w:r>
      <w:r w:rsidRPr="00754F2C">
        <w:rPr>
          <w:rFonts w:ascii="Arial" w:eastAsia="Arial" w:hAnsi="Arial" w:cs="Arial"/>
          <w:color w:val="auto"/>
        </w:rPr>
        <w:t>a</w:t>
      </w:r>
      <w:r w:rsidR="000A1584">
        <w:rPr>
          <w:rFonts w:ascii="Arial" w:eastAsia="Arial" w:hAnsi="Arial" w:cs="Arial"/>
          <w:color w:val="auto"/>
        </w:rPr>
        <w:t>,</w:t>
      </w:r>
      <w:r w:rsidRPr="00754F2C">
        <w:rPr>
          <w:rFonts w:ascii="Arial" w:eastAsia="Arial" w:hAnsi="Arial" w:cs="Arial"/>
          <w:color w:val="auto"/>
        </w:rPr>
        <w:t xml:space="preserve"> Forester’ın geçtiğimiz yıl satışa sun</w:t>
      </w:r>
      <w:r>
        <w:rPr>
          <w:rFonts w:ascii="Arial" w:eastAsia="Arial" w:hAnsi="Arial" w:cs="Arial"/>
          <w:color w:val="auto"/>
        </w:rPr>
        <w:t>ulmaya başlanan</w:t>
      </w:r>
      <w:r w:rsidRPr="00754F2C">
        <w:rPr>
          <w:rFonts w:ascii="Arial" w:eastAsia="Arial" w:hAnsi="Arial" w:cs="Arial"/>
          <w:color w:val="auto"/>
        </w:rPr>
        <w:t xml:space="preserve"> Sport versiyonu da yer almaya devam edecek.</w:t>
      </w:r>
      <w:r w:rsidR="000A1584">
        <w:rPr>
          <w:rFonts w:ascii="Arial" w:eastAsia="Arial" w:hAnsi="Arial" w:cs="Arial"/>
          <w:color w:val="auto"/>
        </w:rPr>
        <w:t xml:space="preserve"> </w:t>
      </w:r>
    </w:p>
    <w:p w14:paraId="46C97971" w14:textId="36D88B93" w:rsidR="00F21394" w:rsidRDefault="00F21394" w:rsidP="00F21394">
      <w:pPr>
        <w:pStyle w:val="xmsonormal"/>
        <w:spacing w:line="276" w:lineRule="auto"/>
        <w:jc w:val="both"/>
        <w:rPr>
          <w:rFonts w:ascii="Arial" w:eastAsia="Arial" w:hAnsi="Arial" w:cs="Arial"/>
          <w:color w:val="auto"/>
        </w:rPr>
      </w:pPr>
      <w:r>
        <w:rPr>
          <w:rFonts w:ascii="Arial" w:eastAsia="Arial" w:hAnsi="Arial" w:cs="Arial"/>
          <w:color w:val="auto"/>
        </w:rPr>
        <w:t xml:space="preserve">Yeni Subaru Forester </w:t>
      </w:r>
      <w:proofErr w:type="spellStart"/>
      <w:r>
        <w:rPr>
          <w:rFonts w:ascii="Arial" w:eastAsia="Arial" w:hAnsi="Arial" w:cs="Arial"/>
          <w:color w:val="auto"/>
        </w:rPr>
        <w:t>Sport’ta</w:t>
      </w:r>
      <w:proofErr w:type="spellEnd"/>
      <w:r>
        <w:rPr>
          <w:rFonts w:ascii="Arial" w:eastAsia="Arial" w:hAnsi="Arial" w:cs="Arial"/>
          <w:color w:val="auto"/>
        </w:rPr>
        <w:t xml:space="preserve">, </w:t>
      </w:r>
      <w:r w:rsidR="00393689">
        <w:rPr>
          <w:rFonts w:ascii="Arial" w:eastAsia="Arial" w:hAnsi="Arial" w:cs="Arial"/>
          <w:color w:val="auto"/>
        </w:rPr>
        <w:t xml:space="preserve">ön farlar daha çarpıcı bir tasarımına kavuşurken, </w:t>
      </w:r>
      <w:r>
        <w:rPr>
          <w:rFonts w:ascii="Arial" w:eastAsia="Arial" w:hAnsi="Arial" w:cs="Arial"/>
          <w:color w:val="auto"/>
        </w:rPr>
        <w:t>y</w:t>
      </w:r>
      <w:r w:rsidR="00C16564" w:rsidRPr="00754F2C">
        <w:rPr>
          <w:rFonts w:ascii="Arial" w:eastAsia="Arial" w:hAnsi="Arial" w:cs="Arial"/>
          <w:color w:val="auto"/>
        </w:rPr>
        <w:t>an ayna kapakları, tavan spoiler yanları ve arka bagaj üstü aksesuarı</w:t>
      </w:r>
      <w:r w:rsidR="00393689">
        <w:rPr>
          <w:rFonts w:ascii="Arial" w:eastAsia="Arial" w:hAnsi="Arial" w:cs="Arial"/>
          <w:color w:val="auto"/>
        </w:rPr>
        <w:t>nda</w:t>
      </w:r>
      <w:r w:rsidR="00C16564" w:rsidRPr="00754F2C">
        <w:rPr>
          <w:rFonts w:ascii="Arial" w:eastAsia="Arial" w:hAnsi="Arial" w:cs="Arial"/>
          <w:color w:val="auto"/>
        </w:rPr>
        <w:t xml:space="preserve"> geometrik dokulu </w:t>
      </w:r>
      <w:r w:rsidR="00A25B08">
        <w:rPr>
          <w:rFonts w:ascii="Arial" w:eastAsia="Arial" w:hAnsi="Arial" w:cs="Arial"/>
          <w:color w:val="auto"/>
        </w:rPr>
        <w:t xml:space="preserve">siyah </w:t>
      </w:r>
      <w:r w:rsidR="00C16564" w:rsidRPr="00754F2C">
        <w:rPr>
          <w:rFonts w:ascii="Arial" w:eastAsia="Arial" w:hAnsi="Arial" w:cs="Arial"/>
          <w:color w:val="auto"/>
        </w:rPr>
        <w:t xml:space="preserve">bir </w:t>
      </w:r>
      <w:r w:rsidR="00393689">
        <w:rPr>
          <w:rFonts w:ascii="Arial" w:eastAsia="Arial" w:hAnsi="Arial" w:cs="Arial"/>
          <w:color w:val="auto"/>
        </w:rPr>
        <w:lastRenderedPageBreak/>
        <w:t>malzeme kullanıldı. Ö</w:t>
      </w:r>
      <w:r>
        <w:rPr>
          <w:rFonts w:ascii="Arial" w:eastAsia="Arial" w:hAnsi="Arial" w:cs="Arial"/>
          <w:color w:val="auto"/>
        </w:rPr>
        <w:t>n ve arka tampon korumalarında yer alan turuncu çizgilerin formu da daha akıcı bir çizgiye sahip oldu.</w:t>
      </w:r>
    </w:p>
    <w:p w14:paraId="194E2EC6" w14:textId="77777777" w:rsidR="000D75EA" w:rsidRDefault="000D75EA" w:rsidP="00F21394">
      <w:pPr>
        <w:pStyle w:val="xmsonormal"/>
        <w:spacing w:line="276" w:lineRule="auto"/>
        <w:jc w:val="both"/>
        <w:rPr>
          <w:rFonts w:ascii="Arial" w:eastAsia="Arial" w:hAnsi="Arial" w:cs="Arial"/>
          <w:color w:val="auto"/>
        </w:rPr>
      </w:pPr>
    </w:p>
    <w:p w14:paraId="268BE497" w14:textId="480299BD" w:rsidR="00C16564" w:rsidRPr="00754F2C" w:rsidRDefault="00F21394" w:rsidP="00F21394">
      <w:pPr>
        <w:pStyle w:val="xmsonormal"/>
        <w:spacing w:line="276" w:lineRule="auto"/>
        <w:jc w:val="both"/>
        <w:rPr>
          <w:rFonts w:ascii="Arial" w:eastAsia="Arial" w:hAnsi="Arial" w:cs="Arial"/>
          <w:color w:val="auto"/>
        </w:rPr>
      </w:pPr>
      <w:r>
        <w:rPr>
          <w:rFonts w:ascii="Arial" w:eastAsia="Arial" w:hAnsi="Arial" w:cs="Arial"/>
          <w:color w:val="auto"/>
        </w:rPr>
        <w:t>Aracın içinde ise, g</w:t>
      </w:r>
      <w:r w:rsidR="00C16564" w:rsidRPr="00754F2C">
        <w:rPr>
          <w:rFonts w:ascii="Arial" w:eastAsia="Arial" w:hAnsi="Arial" w:cs="Arial"/>
          <w:color w:val="auto"/>
        </w:rPr>
        <w:t xml:space="preserve">österge paneli tasarımında, yan ve orta havalandırma ızgarası çerçevelerinde, orta konsol ön süslemesinde, arka koltuk havalandırma ızgaralarında daha şık ve sportif bir görünüm için </w:t>
      </w:r>
      <w:proofErr w:type="spellStart"/>
      <w:r w:rsidR="00C16564" w:rsidRPr="00754F2C">
        <w:rPr>
          <w:rFonts w:ascii="Arial" w:eastAsia="Arial" w:hAnsi="Arial" w:cs="Arial"/>
          <w:color w:val="auto"/>
        </w:rPr>
        <w:t>Blaze</w:t>
      </w:r>
      <w:proofErr w:type="spellEnd"/>
      <w:r w:rsidR="00C16564" w:rsidRPr="00754F2C">
        <w:rPr>
          <w:rFonts w:ascii="Arial" w:eastAsia="Arial" w:hAnsi="Arial" w:cs="Arial"/>
          <w:color w:val="auto"/>
        </w:rPr>
        <w:t xml:space="preserve"> </w:t>
      </w:r>
      <w:proofErr w:type="spellStart"/>
      <w:r w:rsidR="00C16564" w:rsidRPr="00754F2C">
        <w:rPr>
          <w:rFonts w:ascii="Arial" w:eastAsia="Arial" w:hAnsi="Arial" w:cs="Arial"/>
          <w:color w:val="auto"/>
        </w:rPr>
        <w:t>Gun</w:t>
      </w:r>
      <w:proofErr w:type="spellEnd"/>
      <w:r w:rsidR="00C16564" w:rsidRPr="00754F2C">
        <w:rPr>
          <w:rFonts w:ascii="Arial" w:eastAsia="Arial" w:hAnsi="Arial" w:cs="Arial"/>
          <w:color w:val="auto"/>
        </w:rPr>
        <w:t>-metal (Mat Siyah) boya kullanıldı. Direksiyon simidi, vites topuzu ve X</w:t>
      </w:r>
      <w:r w:rsidR="00A25B08">
        <w:rPr>
          <w:rFonts w:ascii="Arial" w:eastAsia="Arial" w:hAnsi="Arial" w:cs="Arial"/>
          <w:color w:val="auto"/>
        </w:rPr>
        <w:t>-</w:t>
      </w:r>
      <w:r w:rsidR="00C16564" w:rsidRPr="00754F2C">
        <w:rPr>
          <w:rFonts w:ascii="Arial" w:eastAsia="Arial" w:hAnsi="Arial" w:cs="Arial"/>
          <w:color w:val="auto"/>
        </w:rPr>
        <w:t>MODE kumandası da kırmızı-turuncu detaylara sahip ol</w:t>
      </w:r>
      <w:r>
        <w:rPr>
          <w:rFonts w:ascii="Arial" w:eastAsia="Arial" w:hAnsi="Arial" w:cs="Arial"/>
          <w:color w:val="auto"/>
        </w:rPr>
        <w:t xml:space="preserve">urken, </w:t>
      </w:r>
      <w:r w:rsidR="00C16564" w:rsidRPr="00754F2C">
        <w:rPr>
          <w:rFonts w:ascii="Arial" w:eastAsia="Arial" w:hAnsi="Arial" w:cs="Arial"/>
          <w:color w:val="auto"/>
        </w:rPr>
        <w:t xml:space="preserve">vites topuzu kapağında da </w:t>
      </w:r>
      <w:r>
        <w:rPr>
          <w:rFonts w:ascii="Arial" w:eastAsia="Arial" w:hAnsi="Arial" w:cs="Arial"/>
          <w:color w:val="auto"/>
        </w:rPr>
        <w:t xml:space="preserve">artık </w:t>
      </w:r>
      <w:r w:rsidR="00C16564" w:rsidRPr="00754F2C">
        <w:rPr>
          <w:rFonts w:ascii="Arial" w:eastAsia="Arial" w:hAnsi="Arial" w:cs="Arial"/>
          <w:color w:val="auto"/>
        </w:rPr>
        <w:t>şık kırmızı-turuncu dikişler yer alıyor</w:t>
      </w:r>
      <w:r>
        <w:rPr>
          <w:rFonts w:ascii="Arial" w:eastAsia="Arial" w:hAnsi="Arial" w:cs="Arial"/>
          <w:color w:val="auto"/>
        </w:rPr>
        <w:t>.</w:t>
      </w:r>
    </w:p>
    <w:p w14:paraId="22DADBC9" w14:textId="77777777" w:rsidR="00754F2C" w:rsidRPr="00754F2C" w:rsidRDefault="00754F2C" w:rsidP="00843741">
      <w:pPr>
        <w:pStyle w:val="xmsonormal"/>
        <w:spacing w:line="276" w:lineRule="auto"/>
        <w:jc w:val="both"/>
        <w:rPr>
          <w:rFonts w:ascii="Arial" w:eastAsia="Arial" w:hAnsi="Arial" w:cs="Arial"/>
          <w:color w:val="auto"/>
        </w:rPr>
      </w:pPr>
    </w:p>
    <w:p w14:paraId="568E0540" w14:textId="4F8DF821" w:rsidR="00754F2C" w:rsidRPr="000A1584" w:rsidRDefault="00754F2C" w:rsidP="00754F2C">
      <w:pPr>
        <w:pStyle w:val="xmsonormal"/>
        <w:spacing w:line="276" w:lineRule="auto"/>
        <w:jc w:val="both"/>
        <w:rPr>
          <w:rFonts w:ascii="Arial" w:eastAsia="Arial" w:hAnsi="Arial" w:cs="Arial"/>
          <w:b/>
          <w:bCs/>
          <w:color w:val="auto"/>
          <w:sz w:val="24"/>
          <w:szCs w:val="24"/>
        </w:rPr>
      </w:pPr>
      <w:r w:rsidRPr="000A1584">
        <w:rPr>
          <w:rFonts w:ascii="Arial" w:eastAsia="Arial" w:hAnsi="Arial" w:cs="Arial"/>
          <w:b/>
          <w:bCs/>
          <w:color w:val="auto"/>
          <w:sz w:val="24"/>
          <w:szCs w:val="24"/>
        </w:rPr>
        <w:t>Yeni Forester’daki teknolojik iyileştirmeler:</w:t>
      </w:r>
    </w:p>
    <w:p w14:paraId="665A12CE" w14:textId="77777777" w:rsidR="00754F2C" w:rsidRPr="00754F2C" w:rsidRDefault="00754F2C" w:rsidP="00754F2C">
      <w:pPr>
        <w:pStyle w:val="xmsonormal"/>
        <w:spacing w:line="276" w:lineRule="auto"/>
        <w:jc w:val="both"/>
        <w:rPr>
          <w:rFonts w:ascii="Arial" w:eastAsia="Arial" w:hAnsi="Arial" w:cs="Arial"/>
          <w:b/>
          <w:bCs/>
          <w:color w:val="auto"/>
        </w:rPr>
      </w:pPr>
    </w:p>
    <w:p w14:paraId="65E9B6E7" w14:textId="77777777" w:rsidR="00754F2C" w:rsidRDefault="00754F2C" w:rsidP="00754F2C">
      <w:pPr>
        <w:pStyle w:val="xmsonormal"/>
        <w:spacing w:line="276" w:lineRule="auto"/>
        <w:jc w:val="both"/>
        <w:rPr>
          <w:rFonts w:ascii="Arial" w:eastAsia="Arial" w:hAnsi="Arial" w:cs="Arial"/>
          <w:color w:val="auto"/>
        </w:rPr>
      </w:pPr>
      <w:r w:rsidRPr="001C5C3A">
        <w:rPr>
          <w:rFonts w:ascii="Arial" w:eastAsia="Arial" w:hAnsi="Arial" w:cs="Arial"/>
          <w:color w:val="auto"/>
        </w:rPr>
        <w:t xml:space="preserve">Subaru’nun kendi Ar-Ge departmanı tarafından 1980’li yılların sonunda geliştirilmeye başlanan ve 2008 yılında satışa sunulan araçlarda kullanılmaya başlanan EyeSight sistemi pazardaki en güvenilir sürüş kontrol sistemlerden birisi olarak kabul ediliyor. Subaru’nun 2020’li yılların sonunda kadar sürücüsüz araca geçiş hedefi doğrultusunda istikrarlı bir şekilde geliştirdiği kusursuz ve tamamen Subaru mühendisliğiyle hayata geçirilen yarı otonom sürüş sistemlerinin en iyi örneği olan EyeSight sistemi, gelecekte kullanılacak olan sürücüsüz aracın da temelini oluşturuyor. Bu sistemi Türkiye’de satışa sunulmakta olan tüm Forester ve XV modellerinde standart donanım olarak sunuluyor. </w:t>
      </w:r>
    </w:p>
    <w:p w14:paraId="61A7FCDF" w14:textId="77777777" w:rsidR="00754F2C" w:rsidRDefault="00754F2C" w:rsidP="00754F2C">
      <w:pPr>
        <w:pStyle w:val="xmsonormal"/>
        <w:spacing w:line="276" w:lineRule="auto"/>
        <w:jc w:val="both"/>
        <w:rPr>
          <w:rFonts w:ascii="Arial" w:eastAsia="Arial" w:hAnsi="Arial" w:cs="Arial"/>
          <w:color w:val="auto"/>
        </w:rPr>
      </w:pPr>
    </w:p>
    <w:p w14:paraId="3DB9F001" w14:textId="521A9A8D" w:rsidR="00754F2C" w:rsidRPr="001C5C3A" w:rsidRDefault="00754F2C" w:rsidP="00754F2C">
      <w:pPr>
        <w:pStyle w:val="xmsonormal"/>
        <w:spacing w:line="276" w:lineRule="auto"/>
        <w:jc w:val="both"/>
        <w:rPr>
          <w:rFonts w:ascii="Arial" w:eastAsia="Arial" w:hAnsi="Arial" w:cs="Arial"/>
          <w:color w:val="auto"/>
        </w:rPr>
      </w:pPr>
      <w:r w:rsidRPr="001C5C3A">
        <w:rPr>
          <w:rFonts w:ascii="Arial" w:eastAsia="Arial" w:hAnsi="Arial" w:cs="Arial"/>
          <w:color w:val="auto"/>
        </w:rPr>
        <w:t>Mevcut Subaru modelleri adaptif hız sabitleme sistemi sayesinde öndeki araç ile mesafesini otomatik olarak ayarlayabiliyor, EyeSight sayesinde de acil durumlarda tamamen fren yaparak eşsiz bir güvenlik sunuyor. Subaru yakın bir gelecek içinde, kendi kendine gidebilen, sıkışık trafikte fren yaparak duran, trafik açıldığında yeniden hareket edebilen, şeritlere uygun olarak ilerlemesini sürdüren modelleri de sunmayı planlıyor.</w:t>
      </w:r>
    </w:p>
    <w:p w14:paraId="3C00DD56" w14:textId="213931EE" w:rsidR="00754F2C" w:rsidRPr="001C5C3A" w:rsidRDefault="00754F2C" w:rsidP="00754F2C">
      <w:pPr>
        <w:pStyle w:val="xmsonormal"/>
        <w:spacing w:line="276" w:lineRule="auto"/>
        <w:jc w:val="both"/>
        <w:rPr>
          <w:rFonts w:ascii="Arial" w:eastAsia="Arial" w:hAnsi="Arial" w:cs="Arial"/>
          <w:color w:val="auto"/>
        </w:rPr>
      </w:pPr>
    </w:p>
    <w:p w14:paraId="551756A7" w14:textId="5D7BC78F" w:rsidR="00754F2C" w:rsidRPr="00754F2C" w:rsidRDefault="00F21394" w:rsidP="000D75EA">
      <w:pPr>
        <w:pStyle w:val="xmsonormal"/>
        <w:spacing w:line="276" w:lineRule="auto"/>
        <w:jc w:val="both"/>
        <w:rPr>
          <w:rFonts w:ascii="Arial" w:eastAsia="Arial" w:hAnsi="Arial" w:cs="Arial"/>
          <w:color w:val="auto"/>
        </w:rPr>
      </w:pPr>
      <w:r>
        <w:rPr>
          <w:rFonts w:ascii="Arial" w:eastAsia="Arial" w:hAnsi="Arial" w:cs="Arial"/>
          <w:color w:val="auto"/>
        </w:rPr>
        <w:t>Yeni Forester’daki en önemli yenilik</w:t>
      </w:r>
      <w:r w:rsidR="00754F2C" w:rsidRPr="001C5C3A">
        <w:rPr>
          <w:rFonts w:ascii="Arial" w:eastAsia="Arial" w:hAnsi="Arial" w:cs="Arial"/>
          <w:color w:val="auto"/>
        </w:rPr>
        <w:t xml:space="preserve"> </w:t>
      </w:r>
      <w:r>
        <w:rPr>
          <w:rFonts w:ascii="Arial" w:eastAsia="Arial" w:hAnsi="Arial" w:cs="Arial"/>
          <w:color w:val="auto"/>
        </w:rPr>
        <w:t xml:space="preserve">geliştirilmiş </w:t>
      </w:r>
      <w:r w:rsidR="00754F2C" w:rsidRPr="001C5C3A">
        <w:rPr>
          <w:rFonts w:ascii="Arial" w:eastAsia="Arial" w:hAnsi="Arial" w:cs="Arial"/>
          <w:color w:val="auto"/>
        </w:rPr>
        <w:t xml:space="preserve">4. nesil EyeSight </w:t>
      </w:r>
      <w:r>
        <w:rPr>
          <w:rFonts w:ascii="Arial" w:eastAsia="Arial" w:hAnsi="Arial" w:cs="Arial"/>
          <w:color w:val="auto"/>
        </w:rPr>
        <w:t>ile geliyor</w:t>
      </w:r>
      <w:r w:rsidR="00754F2C" w:rsidRPr="001C5C3A">
        <w:rPr>
          <w:rFonts w:ascii="Arial" w:eastAsia="Arial" w:hAnsi="Arial" w:cs="Arial"/>
          <w:color w:val="auto"/>
        </w:rPr>
        <w:t>. EyeSight kameraları artık ön cam</w:t>
      </w:r>
      <w:r w:rsidR="00A25B08">
        <w:rPr>
          <w:rFonts w:ascii="Arial" w:eastAsia="Arial" w:hAnsi="Arial" w:cs="Arial"/>
          <w:color w:val="auto"/>
        </w:rPr>
        <w:t>a</w:t>
      </w:r>
      <w:r w:rsidR="00754F2C" w:rsidRPr="001C5C3A">
        <w:rPr>
          <w:rFonts w:ascii="Arial" w:eastAsia="Arial" w:hAnsi="Arial" w:cs="Arial"/>
          <w:color w:val="auto"/>
        </w:rPr>
        <w:t xml:space="preserve"> entegre edilmiş durumda. Böylece kameraların algılama açıları neredeyse iki katı kadar genişlemiş oldu. Özellikle virajlarda ve kavşaklardaki Çarpışma Öncesi Frenleme performansı artırıldı. Stereo kameraların daha genişleyen açısı sayesinde, sistem, özellikle geceleri kavşaklarda görülmesi zor olan yayalar ve bisikletlileri tanıyarak çarpışmadan kaçınmayı daha da fazla destekliyor. </w:t>
      </w:r>
      <w:r w:rsidR="00A25B08">
        <w:rPr>
          <w:rFonts w:ascii="Arial" w:eastAsia="Arial" w:hAnsi="Arial" w:cs="Arial"/>
          <w:color w:val="auto"/>
        </w:rPr>
        <w:t xml:space="preserve">Cama </w:t>
      </w:r>
      <w:proofErr w:type="gramStart"/>
      <w:r w:rsidR="00A25B08">
        <w:rPr>
          <w:rFonts w:ascii="Arial" w:eastAsia="Arial" w:hAnsi="Arial" w:cs="Arial"/>
          <w:color w:val="auto"/>
        </w:rPr>
        <w:t>entegre</w:t>
      </w:r>
      <w:proofErr w:type="gramEnd"/>
      <w:r w:rsidR="00A25B08">
        <w:rPr>
          <w:rFonts w:ascii="Arial" w:eastAsia="Arial" w:hAnsi="Arial" w:cs="Arial"/>
          <w:color w:val="auto"/>
        </w:rPr>
        <w:t xml:space="preserve"> y</w:t>
      </w:r>
      <w:r w:rsidR="00A25B08" w:rsidRPr="001C5C3A">
        <w:rPr>
          <w:rFonts w:ascii="Arial" w:eastAsia="Arial" w:hAnsi="Arial" w:cs="Arial"/>
          <w:color w:val="auto"/>
        </w:rPr>
        <w:t xml:space="preserve">eni </w:t>
      </w:r>
      <w:r w:rsidR="00754F2C" w:rsidRPr="001C5C3A">
        <w:rPr>
          <w:rFonts w:ascii="Arial" w:eastAsia="Arial" w:hAnsi="Arial" w:cs="Arial"/>
          <w:color w:val="auto"/>
        </w:rPr>
        <w:t>yapı sayesinde sürücülerin yanlışlıkla lense dokunma olasılıkları ortadan kaldırıldı. Sistemin yazılım algoritması da geliştirildi. Kazaların en sık gerçekleştiği kavşaklarda bile çarpışmadan kaçınma büyük ölçüde artmış oldu.</w:t>
      </w:r>
      <w:r w:rsidR="000D75EA">
        <w:rPr>
          <w:rFonts w:ascii="Arial" w:eastAsia="Arial" w:hAnsi="Arial" w:cs="Arial"/>
          <w:color w:val="auto"/>
        </w:rPr>
        <w:t xml:space="preserve"> </w:t>
      </w:r>
      <w:bookmarkStart w:id="0" w:name="_Hlk89089332"/>
    </w:p>
    <w:bookmarkEnd w:id="0"/>
    <w:p w14:paraId="5CDD8DAA" w14:textId="77777777" w:rsidR="00754F2C" w:rsidRPr="00754F2C" w:rsidRDefault="00754F2C" w:rsidP="00754F2C">
      <w:pPr>
        <w:pStyle w:val="xmsonormal"/>
        <w:spacing w:line="276" w:lineRule="auto"/>
        <w:jc w:val="both"/>
        <w:rPr>
          <w:rFonts w:ascii="Arial" w:eastAsia="Arial" w:hAnsi="Arial" w:cs="Arial"/>
          <w:color w:val="auto"/>
        </w:rPr>
      </w:pPr>
    </w:p>
    <w:p w14:paraId="4152A8D6" w14:textId="0248304F" w:rsidR="008C5D1F" w:rsidRPr="000A1584" w:rsidRDefault="000A1584" w:rsidP="001C5C3A">
      <w:pPr>
        <w:pStyle w:val="Gvde"/>
        <w:spacing w:line="276" w:lineRule="auto"/>
        <w:jc w:val="both"/>
        <w:rPr>
          <w:rFonts w:ascii="Arial" w:eastAsia="Arial" w:hAnsi="Arial" w:cs="Arial"/>
          <w:b/>
          <w:bCs/>
          <w:color w:val="auto"/>
        </w:rPr>
      </w:pPr>
      <w:r w:rsidRPr="000A1584">
        <w:rPr>
          <w:rFonts w:ascii="Arial" w:eastAsia="Arial" w:hAnsi="Arial" w:cs="Arial"/>
          <w:b/>
          <w:bCs/>
          <w:color w:val="auto"/>
        </w:rPr>
        <w:t xml:space="preserve">Yeni Nesil EyeSight (4. Nesil) ile gelen yeni </w:t>
      </w:r>
      <w:r w:rsidR="00F22B59" w:rsidRPr="000A1584">
        <w:rPr>
          <w:rFonts w:ascii="Arial" w:hAnsi="Arial" w:cs="Arial"/>
          <w:b/>
          <w:bCs/>
          <w:color w:val="auto"/>
        </w:rPr>
        <w:t>özellikler</w:t>
      </w:r>
      <w:r w:rsidR="008C5D1F" w:rsidRPr="000A1584">
        <w:rPr>
          <w:rFonts w:ascii="Arial" w:hAnsi="Arial" w:cs="Arial"/>
          <w:b/>
          <w:bCs/>
          <w:color w:val="auto"/>
        </w:rPr>
        <w:t>:</w:t>
      </w:r>
    </w:p>
    <w:p w14:paraId="6D47057B" w14:textId="77777777" w:rsidR="008C5D1F" w:rsidRPr="001C5C3A" w:rsidRDefault="008C5D1F" w:rsidP="001C5C3A">
      <w:pPr>
        <w:pStyle w:val="Gvde"/>
        <w:spacing w:line="276" w:lineRule="auto"/>
        <w:jc w:val="both"/>
        <w:rPr>
          <w:rFonts w:ascii="Arial" w:hAnsi="Arial" w:cs="Arial"/>
          <w:b/>
          <w:bCs/>
          <w:color w:val="auto"/>
          <w:sz w:val="22"/>
          <w:szCs w:val="22"/>
        </w:rPr>
      </w:pPr>
    </w:p>
    <w:p w14:paraId="1B23E559" w14:textId="7C97F961" w:rsidR="008C5D1F" w:rsidRPr="001C5C3A" w:rsidRDefault="008C5D1F" w:rsidP="001C5C3A">
      <w:pPr>
        <w:pStyle w:val="Gvde"/>
        <w:spacing w:line="276" w:lineRule="auto"/>
        <w:jc w:val="both"/>
        <w:rPr>
          <w:rFonts w:ascii="Arial" w:eastAsia="Arial" w:hAnsi="Arial" w:cs="Arial"/>
          <w:b/>
          <w:bCs/>
          <w:color w:val="auto"/>
          <w:sz w:val="22"/>
          <w:szCs w:val="22"/>
        </w:rPr>
      </w:pPr>
      <w:r w:rsidRPr="001C5C3A">
        <w:rPr>
          <w:rFonts w:ascii="Arial" w:hAnsi="Arial" w:cs="Arial"/>
          <w:b/>
          <w:bCs/>
          <w:color w:val="auto"/>
          <w:sz w:val="22"/>
          <w:szCs w:val="22"/>
        </w:rPr>
        <w:t xml:space="preserve">Otonom Acil Manevra Desteği </w:t>
      </w:r>
    </w:p>
    <w:p w14:paraId="2384731A" w14:textId="3D34B7D6" w:rsidR="008C5D1F" w:rsidRPr="001C5C3A" w:rsidRDefault="008C5D1F" w:rsidP="001C5C3A">
      <w:pPr>
        <w:pStyle w:val="Gvde"/>
        <w:spacing w:line="276" w:lineRule="auto"/>
        <w:jc w:val="both"/>
        <w:rPr>
          <w:rFonts w:ascii="Arial" w:hAnsi="Arial" w:cs="Arial"/>
          <w:b/>
          <w:bCs/>
          <w:color w:val="auto"/>
          <w:sz w:val="22"/>
          <w:szCs w:val="22"/>
        </w:rPr>
      </w:pPr>
      <w:r w:rsidRPr="001C5C3A">
        <w:rPr>
          <w:rFonts w:ascii="Arial" w:hAnsi="Arial" w:cs="Arial"/>
          <w:color w:val="auto"/>
          <w:sz w:val="22"/>
          <w:szCs w:val="22"/>
        </w:rPr>
        <w:t>Kazadan kaçınmak için kullanılan sistemlerin en yeni sürümlerinden bir tanesi olan bu yardımcı, son anda ortaya çıkan ve çarpış</w:t>
      </w:r>
      <w:r w:rsidRPr="001C5C3A">
        <w:rPr>
          <w:rFonts w:ascii="Arial" w:hAnsi="Arial" w:cs="Arial"/>
          <w:color w:val="auto"/>
          <w:sz w:val="22"/>
          <w:szCs w:val="22"/>
          <w:lang w:val="it-IT"/>
        </w:rPr>
        <w:t xml:space="preserve">ma </w:t>
      </w:r>
      <w:r w:rsidR="00F22B59" w:rsidRPr="001C5C3A">
        <w:rPr>
          <w:rFonts w:ascii="Arial" w:hAnsi="Arial" w:cs="Arial"/>
          <w:color w:val="auto"/>
          <w:sz w:val="22"/>
          <w:szCs w:val="22"/>
        </w:rPr>
        <w:t>önleyici</w:t>
      </w:r>
      <w:r w:rsidRPr="001C5C3A">
        <w:rPr>
          <w:rFonts w:ascii="Arial" w:hAnsi="Arial" w:cs="Arial"/>
          <w:color w:val="auto"/>
          <w:sz w:val="22"/>
          <w:szCs w:val="22"/>
        </w:rPr>
        <w:t xml:space="preserve"> frenlemenin dahi yeterli olmadığı durumlarda, stereo kameralar ve arka radarları kullanarak etrafı tarıyor ve eğer yan şeritte yeterli ve güvenli alan varsa direksiyona müdahale ederek sürücünün aracı çarpışmadan kaçı</w:t>
      </w:r>
      <w:r w:rsidR="00947A62">
        <w:rPr>
          <w:rFonts w:ascii="Arial" w:hAnsi="Arial" w:cs="Arial"/>
          <w:color w:val="auto"/>
          <w:sz w:val="22"/>
          <w:szCs w:val="22"/>
        </w:rPr>
        <w:t>r</w:t>
      </w:r>
      <w:r w:rsidRPr="001C5C3A">
        <w:rPr>
          <w:rFonts w:ascii="Arial" w:hAnsi="Arial" w:cs="Arial"/>
          <w:color w:val="auto"/>
          <w:sz w:val="22"/>
          <w:szCs w:val="22"/>
          <w:lang w:val="pt-PT"/>
        </w:rPr>
        <w:t>mas</w:t>
      </w:r>
      <w:proofErr w:type="spellStart"/>
      <w:r w:rsidRPr="001C5C3A">
        <w:rPr>
          <w:rFonts w:ascii="Arial" w:hAnsi="Arial" w:cs="Arial"/>
          <w:color w:val="auto"/>
          <w:sz w:val="22"/>
          <w:szCs w:val="22"/>
        </w:rPr>
        <w:t>ın</w:t>
      </w:r>
      <w:r w:rsidR="00947A62">
        <w:rPr>
          <w:rFonts w:ascii="Arial" w:hAnsi="Arial" w:cs="Arial"/>
          <w:color w:val="auto"/>
          <w:sz w:val="22"/>
          <w:szCs w:val="22"/>
        </w:rPr>
        <w:t>a</w:t>
      </w:r>
      <w:proofErr w:type="spellEnd"/>
      <w:r w:rsidR="00947A62">
        <w:rPr>
          <w:rFonts w:ascii="Arial" w:hAnsi="Arial" w:cs="Arial"/>
          <w:color w:val="auto"/>
          <w:sz w:val="22"/>
          <w:szCs w:val="22"/>
        </w:rPr>
        <w:t xml:space="preserve"> yardımcı oluyor.</w:t>
      </w:r>
    </w:p>
    <w:p w14:paraId="7CCC36A2" w14:textId="6CE4E079" w:rsidR="008C5D1F" w:rsidRPr="001C5C3A" w:rsidRDefault="008C5D1F" w:rsidP="001C5C3A">
      <w:pPr>
        <w:pStyle w:val="Gvde"/>
        <w:spacing w:line="276" w:lineRule="auto"/>
        <w:jc w:val="both"/>
        <w:rPr>
          <w:rFonts w:ascii="Arial" w:eastAsia="Arial" w:hAnsi="Arial" w:cs="Arial"/>
          <w:b/>
          <w:bCs/>
          <w:color w:val="auto"/>
          <w:sz w:val="22"/>
          <w:szCs w:val="22"/>
        </w:rPr>
      </w:pPr>
      <w:r w:rsidRPr="001C5C3A">
        <w:rPr>
          <w:rFonts w:ascii="Arial" w:hAnsi="Arial" w:cs="Arial"/>
          <w:b/>
          <w:bCs/>
          <w:color w:val="auto"/>
          <w:sz w:val="22"/>
          <w:szCs w:val="22"/>
        </w:rPr>
        <w:lastRenderedPageBreak/>
        <w:t xml:space="preserve">Acil Durum Şeritte Kalma Asistanı </w:t>
      </w:r>
    </w:p>
    <w:p w14:paraId="4158DEFC" w14:textId="1CC0F18F" w:rsidR="008C5D1F" w:rsidRPr="001C5C3A" w:rsidRDefault="008C5D1F" w:rsidP="001C5C3A">
      <w:pPr>
        <w:pStyle w:val="Gvde"/>
        <w:spacing w:line="276" w:lineRule="auto"/>
        <w:jc w:val="both"/>
        <w:rPr>
          <w:rFonts w:ascii="Arial" w:eastAsia="Arial" w:hAnsi="Arial" w:cs="Arial"/>
          <w:color w:val="auto"/>
          <w:sz w:val="22"/>
          <w:szCs w:val="22"/>
        </w:rPr>
      </w:pPr>
      <w:r w:rsidRPr="001C5C3A">
        <w:rPr>
          <w:rFonts w:ascii="Arial" w:hAnsi="Arial" w:cs="Arial"/>
          <w:color w:val="auto"/>
          <w:sz w:val="22"/>
          <w:szCs w:val="22"/>
        </w:rPr>
        <w:t xml:space="preserve">Şerit değiştirme manevrası sırasında sürücünün </w:t>
      </w:r>
      <w:r w:rsidRPr="00947A62">
        <w:rPr>
          <w:rFonts w:ascii="Arial" w:hAnsi="Arial" w:cs="Arial"/>
          <w:color w:val="auto"/>
          <w:sz w:val="22"/>
          <w:szCs w:val="22"/>
        </w:rPr>
        <w:t>g</w:t>
      </w:r>
      <w:r w:rsidRPr="00947A62">
        <w:rPr>
          <w:rFonts w:ascii="Arial" w:hAnsi="Arial" w:cs="Arial"/>
          <w:color w:val="auto"/>
          <w:sz w:val="22"/>
          <w:szCs w:val="22"/>
          <w:lang w:val="sv-SE"/>
        </w:rPr>
        <w:t>ö</w:t>
      </w:r>
      <w:proofErr w:type="spellStart"/>
      <w:r w:rsidRPr="00947A62">
        <w:rPr>
          <w:rFonts w:ascii="Arial" w:hAnsi="Arial" w:cs="Arial"/>
          <w:color w:val="auto"/>
          <w:sz w:val="22"/>
          <w:szCs w:val="22"/>
        </w:rPr>
        <w:t>remediği</w:t>
      </w:r>
      <w:proofErr w:type="spellEnd"/>
      <w:r w:rsidRPr="00947A62">
        <w:rPr>
          <w:rFonts w:ascii="Arial" w:hAnsi="Arial" w:cs="Arial"/>
          <w:color w:val="auto"/>
          <w:sz w:val="22"/>
          <w:szCs w:val="22"/>
        </w:rPr>
        <w:t xml:space="preserve"> k</w:t>
      </w:r>
      <w:r w:rsidRPr="00947A62">
        <w:rPr>
          <w:rFonts w:ascii="Arial" w:hAnsi="Arial" w:cs="Arial"/>
          <w:color w:val="auto"/>
          <w:sz w:val="22"/>
          <w:szCs w:val="22"/>
          <w:lang w:val="sv-SE"/>
        </w:rPr>
        <w:t>ö</w:t>
      </w:r>
      <w:r w:rsidRPr="00947A62">
        <w:rPr>
          <w:rFonts w:ascii="Arial" w:hAnsi="Arial" w:cs="Arial"/>
          <w:color w:val="auto"/>
          <w:sz w:val="22"/>
          <w:szCs w:val="22"/>
        </w:rPr>
        <w:t xml:space="preserve">r </w:t>
      </w:r>
      <w:r w:rsidR="00947A62" w:rsidRPr="00947A62">
        <w:rPr>
          <w:rFonts w:ascii="Arial" w:hAnsi="Arial" w:cs="Arial"/>
          <w:color w:val="auto"/>
          <w:sz w:val="22"/>
          <w:szCs w:val="22"/>
        </w:rPr>
        <w:t>alanları</w:t>
      </w:r>
      <w:r w:rsidRPr="00947A62">
        <w:rPr>
          <w:rFonts w:ascii="Arial" w:hAnsi="Arial" w:cs="Arial"/>
          <w:color w:val="auto"/>
          <w:sz w:val="22"/>
          <w:szCs w:val="22"/>
        </w:rPr>
        <w:t xml:space="preserve"> tarayan</w:t>
      </w:r>
      <w:r w:rsidRPr="001C5C3A">
        <w:rPr>
          <w:rFonts w:ascii="Arial" w:hAnsi="Arial" w:cs="Arial"/>
          <w:color w:val="auto"/>
          <w:sz w:val="22"/>
          <w:szCs w:val="22"/>
        </w:rPr>
        <w:t xml:space="preserve"> sistem, eğer bu alanlarda bir engel varsa sürücüyü sesli ve g</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rsel</w:t>
      </w:r>
      <w:proofErr w:type="spellEnd"/>
      <w:r w:rsidRPr="001C5C3A">
        <w:rPr>
          <w:rFonts w:ascii="Arial" w:hAnsi="Arial" w:cs="Arial"/>
          <w:color w:val="auto"/>
          <w:sz w:val="22"/>
          <w:szCs w:val="22"/>
        </w:rPr>
        <w:t xml:space="preserve"> efektlerle uyarıyor ve gerekli hallerde direksiyona müdahale ederek şeritte kalmasını sağlıyor. Sistem aynı y</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nde</w:t>
      </w:r>
      <w:proofErr w:type="spellEnd"/>
      <w:r w:rsidRPr="001C5C3A">
        <w:rPr>
          <w:rFonts w:ascii="Arial" w:hAnsi="Arial" w:cs="Arial"/>
          <w:color w:val="auto"/>
          <w:sz w:val="22"/>
          <w:szCs w:val="22"/>
        </w:rPr>
        <w:t xml:space="preserve"> gidilen araçları </w:t>
      </w:r>
      <w:proofErr w:type="spellStart"/>
      <w:r w:rsidRPr="001C5C3A">
        <w:rPr>
          <w:rFonts w:ascii="Arial" w:hAnsi="Arial" w:cs="Arial"/>
          <w:color w:val="auto"/>
          <w:sz w:val="22"/>
          <w:szCs w:val="22"/>
          <w:lang w:val="es-ES_tradnl"/>
        </w:rPr>
        <w:t>alg</w:t>
      </w:r>
      <w:r w:rsidRPr="001C5C3A">
        <w:rPr>
          <w:rFonts w:ascii="Arial" w:hAnsi="Arial" w:cs="Arial"/>
          <w:color w:val="auto"/>
          <w:sz w:val="22"/>
          <w:szCs w:val="22"/>
        </w:rPr>
        <w:t>ıladığı</w:t>
      </w:r>
      <w:proofErr w:type="spellEnd"/>
      <w:r w:rsidRPr="001C5C3A">
        <w:rPr>
          <w:rFonts w:ascii="Arial" w:hAnsi="Arial" w:cs="Arial"/>
          <w:color w:val="auto"/>
          <w:sz w:val="22"/>
          <w:szCs w:val="22"/>
        </w:rPr>
        <w:t xml:space="preserve"> gibi karşı y</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nden</w:t>
      </w:r>
      <w:proofErr w:type="spellEnd"/>
      <w:r w:rsidRPr="001C5C3A">
        <w:rPr>
          <w:rFonts w:ascii="Arial" w:hAnsi="Arial" w:cs="Arial"/>
          <w:color w:val="auto"/>
          <w:sz w:val="22"/>
          <w:szCs w:val="22"/>
        </w:rPr>
        <w:t xml:space="preserve"> gelen araçları</w:t>
      </w:r>
      <w:r w:rsidR="004664B4">
        <w:rPr>
          <w:rFonts w:ascii="Arial" w:hAnsi="Arial" w:cs="Arial"/>
          <w:color w:val="auto"/>
          <w:sz w:val="22"/>
          <w:szCs w:val="22"/>
        </w:rPr>
        <w:t xml:space="preserve"> </w:t>
      </w:r>
      <w:r w:rsidR="00947A62">
        <w:rPr>
          <w:rFonts w:ascii="Arial" w:hAnsi="Arial" w:cs="Arial"/>
          <w:color w:val="auto"/>
          <w:sz w:val="22"/>
          <w:szCs w:val="22"/>
        </w:rPr>
        <w:t xml:space="preserve">da </w:t>
      </w:r>
      <w:proofErr w:type="spellStart"/>
      <w:r w:rsidRPr="001C5C3A">
        <w:rPr>
          <w:rFonts w:ascii="Arial" w:hAnsi="Arial" w:cs="Arial"/>
          <w:color w:val="auto"/>
          <w:sz w:val="22"/>
          <w:szCs w:val="22"/>
          <w:lang w:val="es-ES_tradnl"/>
        </w:rPr>
        <w:t>alg</w:t>
      </w:r>
      <w:r w:rsidRPr="001C5C3A">
        <w:rPr>
          <w:rFonts w:ascii="Arial" w:hAnsi="Arial" w:cs="Arial"/>
          <w:color w:val="auto"/>
          <w:sz w:val="22"/>
          <w:szCs w:val="22"/>
        </w:rPr>
        <w:t>ılayabiliyor</w:t>
      </w:r>
      <w:proofErr w:type="spellEnd"/>
      <w:r w:rsidRPr="001C5C3A">
        <w:rPr>
          <w:rFonts w:ascii="Arial" w:hAnsi="Arial" w:cs="Arial"/>
          <w:color w:val="auto"/>
          <w:sz w:val="22"/>
          <w:szCs w:val="22"/>
        </w:rPr>
        <w:t xml:space="preserve"> ve olası kazaları önlüyor. Örneğin otoyolda şerit değiştirmeye çıkarken arkadan </w:t>
      </w:r>
      <w:r w:rsidR="00947A62">
        <w:rPr>
          <w:rFonts w:ascii="Arial" w:hAnsi="Arial" w:cs="Arial"/>
          <w:color w:val="auto"/>
          <w:sz w:val="22"/>
          <w:szCs w:val="22"/>
        </w:rPr>
        <w:t xml:space="preserve">yüksek hızla </w:t>
      </w:r>
      <w:r w:rsidRPr="001C5C3A">
        <w:rPr>
          <w:rFonts w:ascii="Arial" w:hAnsi="Arial" w:cs="Arial"/>
          <w:color w:val="auto"/>
          <w:sz w:val="22"/>
          <w:szCs w:val="22"/>
        </w:rPr>
        <w:t>gelen bir aracı veya arkadaki aracın da eşzamanlı olarak sollamaya çıktığını tespit ederek sürücüyü sesli ve işaretli olarak uyarıyor ve direksiyona hafifçe müdahale ederek aracın şeridine geri d</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nmesini</w:t>
      </w:r>
      <w:proofErr w:type="spellEnd"/>
      <w:r w:rsidRPr="001C5C3A">
        <w:rPr>
          <w:rFonts w:ascii="Arial" w:hAnsi="Arial" w:cs="Arial"/>
          <w:color w:val="auto"/>
          <w:sz w:val="22"/>
          <w:szCs w:val="22"/>
        </w:rPr>
        <w:t xml:space="preserve"> sağlıyor.</w:t>
      </w:r>
    </w:p>
    <w:p w14:paraId="614A9FC8" w14:textId="77777777" w:rsidR="008C5D1F" w:rsidRPr="001C5C3A" w:rsidRDefault="008C5D1F" w:rsidP="001C5C3A">
      <w:pPr>
        <w:pStyle w:val="Gvde"/>
        <w:spacing w:line="276" w:lineRule="auto"/>
        <w:jc w:val="both"/>
        <w:rPr>
          <w:rFonts w:ascii="Arial" w:hAnsi="Arial" w:cs="Arial"/>
          <w:b/>
          <w:bCs/>
          <w:color w:val="auto"/>
          <w:sz w:val="22"/>
          <w:szCs w:val="22"/>
        </w:rPr>
      </w:pPr>
    </w:p>
    <w:p w14:paraId="096F4663" w14:textId="2B406AB6" w:rsidR="008C5D1F" w:rsidRPr="001C5C3A" w:rsidRDefault="008C5D1F" w:rsidP="001C5C3A">
      <w:pPr>
        <w:pStyle w:val="Gvde"/>
        <w:spacing w:line="276" w:lineRule="auto"/>
        <w:jc w:val="both"/>
        <w:rPr>
          <w:rFonts w:ascii="Arial" w:eastAsia="Arial" w:hAnsi="Arial" w:cs="Arial"/>
          <w:b/>
          <w:bCs/>
          <w:color w:val="auto"/>
          <w:sz w:val="22"/>
          <w:szCs w:val="22"/>
        </w:rPr>
      </w:pPr>
      <w:r w:rsidRPr="001C5C3A">
        <w:rPr>
          <w:rFonts w:ascii="Arial" w:hAnsi="Arial" w:cs="Arial"/>
          <w:b/>
          <w:bCs/>
          <w:color w:val="auto"/>
          <w:sz w:val="22"/>
          <w:szCs w:val="22"/>
        </w:rPr>
        <w:t xml:space="preserve">Şerit İhlal Koruması </w:t>
      </w:r>
    </w:p>
    <w:p w14:paraId="0CEBF978" w14:textId="77777777" w:rsidR="008C5D1F" w:rsidRPr="001C5C3A" w:rsidRDefault="008C5D1F" w:rsidP="001C5C3A">
      <w:pPr>
        <w:pStyle w:val="Gvde"/>
        <w:spacing w:line="276" w:lineRule="auto"/>
        <w:jc w:val="both"/>
        <w:rPr>
          <w:rFonts w:ascii="Arial" w:eastAsia="Arial" w:hAnsi="Arial" w:cs="Arial"/>
          <w:color w:val="auto"/>
          <w:sz w:val="22"/>
          <w:szCs w:val="22"/>
        </w:rPr>
      </w:pPr>
      <w:r w:rsidRPr="001C5C3A">
        <w:rPr>
          <w:rFonts w:ascii="Arial" w:hAnsi="Arial" w:cs="Arial"/>
          <w:color w:val="auto"/>
          <w:sz w:val="22"/>
          <w:szCs w:val="22"/>
        </w:rPr>
        <w:t>Yeni kullanılmaya başlanan geniş açılı stereo kameralar sayesinde şerit takip sistemi bir adım daha ileri giderek artık sadece şerit çizgilerini değ</w:t>
      </w:r>
      <w:proofErr w:type="spellStart"/>
      <w:r w:rsidRPr="001C5C3A">
        <w:rPr>
          <w:rFonts w:ascii="Arial" w:hAnsi="Arial" w:cs="Arial"/>
          <w:color w:val="auto"/>
          <w:sz w:val="22"/>
          <w:szCs w:val="22"/>
          <w:lang w:val="es-ES_tradnl"/>
        </w:rPr>
        <w:t>il</w:t>
      </w:r>
      <w:proofErr w:type="spellEnd"/>
      <w:r w:rsidRPr="001C5C3A">
        <w:rPr>
          <w:rFonts w:ascii="Arial" w:hAnsi="Arial" w:cs="Arial"/>
          <w:color w:val="auto"/>
          <w:sz w:val="22"/>
          <w:szCs w:val="22"/>
          <w:lang w:val="es-ES_tradnl"/>
        </w:rPr>
        <w:t xml:space="preserve"> </w:t>
      </w:r>
      <w:proofErr w:type="spellStart"/>
      <w:r w:rsidRPr="001C5C3A">
        <w:rPr>
          <w:rFonts w:ascii="Arial" w:hAnsi="Arial" w:cs="Arial"/>
          <w:color w:val="auto"/>
          <w:sz w:val="22"/>
          <w:szCs w:val="22"/>
          <w:lang w:val="es-ES_tradnl"/>
        </w:rPr>
        <w:t>asfalt</w:t>
      </w:r>
      <w:r w:rsidRPr="001C5C3A">
        <w:rPr>
          <w:rFonts w:ascii="Arial" w:hAnsi="Arial" w:cs="Arial"/>
          <w:color w:val="auto"/>
          <w:sz w:val="22"/>
          <w:szCs w:val="22"/>
        </w:rPr>
        <w:t>ın</w:t>
      </w:r>
      <w:proofErr w:type="spellEnd"/>
      <w:r w:rsidRPr="001C5C3A">
        <w:rPr>
          <w:rFonts w:ascii="Arial" w:hAnsi="Arial" w:cs="Arial"/>
          <w:color w:val="auto"/>
          <w:sz w:val="22"/>
          <w:szCs w:val="22"/>
        </w:rPr>
        <w:t xml:space="preserve"> bittiği yeri de g</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rebiliyor</w:t>
      </w:r>
      <w:proofErr w:type="spellEnd"/>
      <w:r w:rsidRPr="001C5C3A">
        <w:rPr>
          <w:rFonts w:ascii="Arial" w:hAnsi="Arial" w:cs="Arial"/>
          <w:color w:val="auto"/>
          <w:sz w:val="22"/>
          <w:szCs w:val="22"/>
        </w:rPr>
        <w:t xml:space="preserve"> ve gerekli uyarıları ya da düzeltmeleri yapabiliyor. Bunun açılımı</w:t>
      </w:r>
      <w:r w:rsidRPr="001C5C3A">
        <w:rPr>
          <w:rFonts w:ascii="Arial" w:hAnsi="Arial" w:cs="Arial"/>
          <w:color w:val="auto"/>
          <w:sz w:val="22"/>
          <w:szCs w:val="22"/>
          <w:lang w:val="da-DK"/>
        </w:rPr>
        <w:t>, Subaru Forester</w:t>
      </w:r>
      <w:r w:rsidRPr="001C5C3A">
        <w:rPr>
          <w:rFonts w:ascii="Arial" w:hAnsi="Arial" w:cs="Arial"/>
          <w:color w:val="auto"/>
          <w:sz w:val="22"/>
          <w:szCs w:val="22"/>
        </w:rPr>
        <w:t>’</w:t>
      </w:r>
      <w:proofErr w:type="spellStart"/>
      <w:r w:rsidRPr="001C5C3A">
        <w:rPr>
          <w:rFonts w:ascii="Arial" w:hAnsi="Arial" w:cs="Arial"/>
          <w:color w:val="auto"/>
          <w:sz w:val="22"/>
          <w:szCs w:val="22"/>
        </w:rPr>
        <w:t>ın</w:t>
      </w:r>
      <w:proofErr w:type="spellEnd"/>
      <w:r w:rsidRPr="001C5C3A">
        <w:rPr>
          <w:rFonts w:ascii="Arial" w:hAnsi="Arial" w:cs="Arial"/>
          <w:color w:val="auto"/>
          <w:sz w:val="22"/>
          <w:szCs w:val="22"/>
        </w:rPr>
        <w:t xml:space="preserve"> sadece şeritlerin net bir şekilde g</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ründüğü</w:t>
      </w:r>
      <w:proofErr w:type="spellEnd"/>
      <w:r w:rsidRPr="001C5C3A">
        <w:rPr>
          <w:rFonts w:ascii="Arial" w:hAnsi="Arial" w:cs="Arial"/>
          <w:color w:val="auto"/>
          <w:sz w:val="22"/>
          <w:szCs w:val="22"/>
        </w:rPr>
        <w:t xml:space="preserve"> bakımlı yollarda değil, şeritlerin olmadığı kırsal yollarda bile yolun bittiği yeri algılayabilmesi. Bu da Subaru müşterilerinin araçlarıyla her yere gidebilme felsefesini destekliyor. </w:t>
      </w:r>
    </w:p>
    <w:p w14:paraId="73D09868" w14:textId="77777777" w:rsidR="008C5D1F" w:rsidRPr="001C5C3A" w:rsidRDefault="008C5D1F" w:rsidP="001C5C3A">
      <w:pPr>
        <w:pStyle w:val="Gvde"/>
        <w:spacing w:line="276" w:lineRule="auto"/>
        <w:jc w:val="both"/>
        <w:rPr>
          <w:rFonts w:ascii="Arial" w:hAnsi="Arial" w:cs="Arial"/>
          <w:b/>
          <w:bCs/>
          <w:color w:val="auto"/>
          <w:sz w:val="22"/>
          <w:szCs w:val="22"/>
        </w:rPr>
      </w:pPr>
    </w:p>
    <w:p w14:paraId="53CE183B" w14:textId="06E0A96E" w:rsidR="008C5D1F" w:rsidRPr="001C5C3A" w:rsidRDefault="008C5D1F" w:rsidP="001C5C3A">
      <w:pPr>
        <w:pStyle w:val="Gvde"/>
        <w:spacing w:line="276" w:lineRule="auto"/>
        <w:jc w:val="both"/>
        <w:rPr>
          <w:rFonts w:ascii="Arial" w:eastAsia="Arial" w:hAnsi="Arial" w:cs="Arial"/>
          <w:color w:val="auto"/>
          <w:sz w:val="22"/>
          <w:szCs w:val="22"/>
          <w:u w:color="414042"/>
        </w:rPr>
      </w:pPr>
      <w:r w:rsidRPr="001C5C3A">
        <w:rPr>
          <w:rFonts w:ascii="Arial" w:hAnsi="Arial" w:cs="Arial"/>
          <w:b/>
          <w:bCs/>
          <w:color w:val="auto"/>
          <w:sz w:val="22"/>
          <w:szCs w:val="22"/>
        </w:rPr>
        <w:t xml:space="preserve">Şerit Ortalama Fonksiyonu </w:t>
      </w:r>
    </w:p>
    <w:p w14:paraId="24846CA5" w14:textId="4294CFE6" w:rsidR="008C5D1F" w:rsidRPr="001C5C3A" w:rsidRDefault="008C5D1F" w:rsidP="001C5C3A">
      <w:pPr>
        <w:pStyle w:val="Gvde"/>
        <w:spacing w:line="276" w:lineRule="auto"/>
        <w:jc w:val="both"/>
        <w:rPr>
          <w:rFonts w:ascii="Arial" w:eastAsia="Arial" w:hAnsi="Arial" w:cs="Arial"/>
          <w:color w:val="auto"/>
          <w:sz w:val="22"/>
          <w:szCs w:val="22"/>
        </w:rPr>
      </w:pPr>
      <w:r w:rsidRPr="001C5C3A">
        <w:rPr>
          <w:rFonts w:ascii="Arial" w:hAnsi="Arial" w:cs="Arial"/>
          <w:color w:val="auto"/>
          <w:sz w:val="22"/>
          <w:szCs w:val="22"/>
        </w:rPr>
        <w:t xml:space="preserve">Otonom sürüşe en yakın hisleri sağlamak için Subaru Forester, artık şeritleri aşmayı engellemenin yanında kendisini şeritlerin ortasında da konumlandırabiliyor. Sistem adaptif hız sabitleme sistemiyle birlikte çalışarak hem </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ndeki</w:t>
      </w:r>
      <w:proofErr w:type="spellEnd"/>
      <w:r w:rsidRPr="001C5C3A">
        <w:rPr>
          <w:rFonts w:ascii="Arial" w:hAnsi="Arial" w:cs="Arial"/>
          <w:color w:val="auto"/>
          <w:sz w:val="22"/>
          <w:szCs w:val="22"/>
        </w:rPr>
        <w:t xml:space="preserve"> aracı hem de ş</w:t>
      </w:r>
      <w:proofErr w:type="spellStart"/>
      <w:r w:rsidRPr="001C5C3A">
        <w:rPr>
          <w:rFonts w:ascii="Arial" w:hAnsi="Arial" w:cs="Arial"/>
          <w:color w:val="auto"/>
          <w:sz w:val="22"/>
          <w:szCs w:val="22"/>
          <w:lang w:val="es-ES_tradnl"/>
        </w:rPr>
        <w:t>eritleri</w:t>
      </w:r>
      <w:proofErr w:type="spellEnd"/>
      <w:r w:rsidRPr="001C5C3A">
        <w:rPr>
          <w:rFonts w:ascii="Arial" w:hAnsi="Arial" w:cs="Arial"/>
          <w:color w:val="auto"/>
          <w:sz w:val="22"/>
          <w:szCs w:val="22"/>
          <w:lang w:val="es-ES_tradnl"/>
        </w:rPr>
        <w:t xml:space="preserve"> </w:t>
      </w:r>
      <w:proofErr w:type="spellStart"/>
      <w:r w:rsidRPr="001C5C3A">
        <w:rPr>
          <w:rFonts w:ascii="Arial" w:hAnsi="Arial" w:cs="Arial"/>
          <w:color w:val="auto"/>
          <w:sz w:val="22"/>
          <w:szCs w:val="22"/>
          <w:lang w:val="es-ES_tradnl"/>
        </w:rPr>
        <w:t>alg</w:t>
      </w:r>
      <w:r w:rsidRPr="001C5C3A">
        <w:rPr>
          <w:rFonts w:ascii="Arial" w:hAnsi="Arial" w:cs="Arial"/>
          <w:color w:val="auto"/>
          <w:sz w:val="22"/>
          <w:szCs w:val="22"/>
        </w:rPr>
        <w:t>ılayarak</w:t>
      </w:r>
      <w:proofErr w:type="spellEnd"/>
      <w:r w:rsidRPr="001C5C3A">
        <w:rPr>
          <w:rFonts w:ascii="Arial" w:hAnsi="Arial" w:cs="Arial"/>
          <w:color w:val="auto"/>
          <w:sz w:val="22"/>
          <w:szCs w:val="22"/>
        </w:rPr>
        <w:t xml:space="preserve"> şeridi ortalıyor ve </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zellikle</w:t>
      </w:r>
      <w:proofErr w:type="spellEnd"/>
      <w:r w:rsidRPr="001C5C3A">
        <w:rPr>
          <w:rFonts w:ascii="Arial" w:hAnsi="Arial" w:cs="Arial"/>
          <w:color w:val="auto"/>
          <w:sz w:val="22"/>
          <w:szCs w:val="22"/>
        </w:rPr>
        <w:t xml:space="preserve"> uzun ve monoton şehirlerarası </w:t>
      </w:r>
      <w:proofErr w:type="gramStart"/>
      <w:r w:rsidRPr="001C5C3A">
        <w:rPr>
          <w:rFonts w:ascii="Arial" w:hAnsi="Arial" w:cs="Arial"/>
          <w:color w:val="auto"/>
          <w:sz w:val="22"/>
          <w:szCs w:val="22"/>
        </w:rPr>
        <w:t>otoban</w:t>
      </w:r>
      <w:proofErr w:type="gramEnd"/>
      <w:r w:rsidRPr="001C5C3A">
        <w:rPr>
          <w:rFonts w:ascii="Arial" w:hAnsi="Arial" w:cs="Arial"/>
          <w:color w:val="auto"/>
          <w:sz w:val="22"/>
          <w:szCs w:val="22"/>
        </w:rPr>
        <w:t xml:space="preserve"> sürüşleri sırasında sürücünün yükünü büyük </w:t>
      </w:r>
      <w:r w:rsidRPr="001C5C3A">
        <w:rPr>
          <w:rFonts w:ascii="Arial" w:hAnsi="Arial" w:cs="Arial"/>
          <w:color w:val="auto"/>
          <w:sz w:val="22"/>
          <w:szCs w:val="22"/>
          <w:lang w:val="sv-SE"/>
        </w:rPr>
        <w:t>ö</w:t>
      </w:r>
      <w:proofErr w:type="spellStart"/>
      <w:r w:rsidRPr="001C5C3A">
        <w:rPr>
          <w:rFonts w:ascii="Arial" w:hAnsi="Arial" w:cs="Arial"/>
          <w:color w:val="auto"/>
          <w:sz w:val="22"/>
          <w:szCs w:val="22"/>
        </w:rPr>
        <w:t>lçüde</w:t>
      </w:r>
      <w:proofErr w:type="spellEnd"/>
      <w:r w:rsidRPr="001C5C3A">
        <w:rPr>
          <w:rFonts w:ascii="Arial" w:hAnsi="Arial" w:cs="Arial"/>
          <w:color w:val="auto"/>
          <w:sz w:val="22"/>
          <w:szCs w:val="22"/>
        </w:rPr>
        <w:t xml:space="preserve"> hafifletiyor.</w:t>
      </w:r>
    </w:p>
    <w:p w14:paraId="0748CE49" w14:textId="77777777" w:rsidR="008C5D1F" w:rsidRPr="001C5C3A" w:rsidRDefault="008C5D1F" w:rsidP="001C5C3A">
      <w:pPr>
        <w:pStyle w:val="xmsonormal"/>
        <w:spacing w:line="276" w:lineRule="auto"/>
        <w:jc w:val="both"/>
        <w:rPr>
          <w:rFonts w:ascii="Arial" w:eastAsia="Arial" w:hAnsi="Arial" w:cs="Arial"/>
          <w:color w:val="auto"/>
        </w:rPr>
      </w:pPr>
      <w:r w:rsidRPr="001C5C3A">
        <w:rPr>
          <w:rFonts w:ascii="Arial" w:hAnsi="Arial" w:cs="Arial"/>
          <w:color w:val="auto"/>
        </w:rPr>
        <w:t xml:space="preserve">Bu geliştirmeleri sürücüsüz araca doğru giden yolda bir başka yeni </w:t>
      </w:r>
      <w:r w:rsidRPr="001C5C3A">
        <w:rPr>
          <w:rFonts w:ascii="Arial" w:hAnsi="Arial" w:cs="Arial"/>
          <w:color w:val="auto"/>
          <w:lang w:val="sv-SE"/>
        </w:rPr>
        <w:t>ö</w:t>
      </w:r>
      <w:r w:rsidRPr="001C5C3A">
        <w:rPr>
          <w:rFonts w:ascii="Arial" w:hAnsi="Arial" w:cs="Arial"/>
          <w:color w:val="auto"/>
        </w:rPr>
        <w:t>nemli bir adım olarak g</w:t>
      </w:r>
      <w:r w:rsidRPr="001C5C3A">
        <w:rPr>
          <w:rFonts w:ascii="Arial" w:hAnsi="Arial" w:cs="Arial"/>
          <w:color w:val="auto"/>
          <w:lang w:val="sv-SE"/>
        </w:rPr>
        <w:t>ö</w:t>
      </w:r>
      <w:proofErr w:type="spellStart"/>
      <w:r w:rsidRPr="001C5C3A">
        <w:rPr>
          <w:rFonts w:ascii="Arial" w:hAnsi="Arial" w:cs="Arial"/>
          <w:color w:val="auto"/>
        </w:rPr>
        <w:t>rebiliriz</w:t>
      </w:r>
      <w:proofErr w:type="spellEnd"/>
      <w:r w:rsidRPr="001C5C3A">
        <w:rPr>
          <w:rFonts w:ascii="Arial" w:hAnsi="Arial" w:cs="Arial"/>
          <w:color w:val="auto"/>
        </w:rPr>
        <w:t>.</w:t>
      </w:r>
    </w:p>
    <w:p w14:paraId="505B26CA" w14:textId="3DDCC9AD" w:rsidR="001C5C3A" w:rsidRDefault="001C5C3A" w:rsidP="001C5C3A">
      <w:pPr>
        <w:pStyle w:val="xmsonormal"/>
        <w:spacing w:line="276" w:lineRule="auto"/>
        <w:jc w:val="both"/>
        <w:rPr>
          <w:rFonts w:ascii="Arial" w:eastAsia="Calibri" w:hAnsi="Arial" w:cs="Arial"/>
          <w:color w:val="auto"/>
        </w:rPr>
      </w:pPr>
    </w:p>
    <w:p w14:paraId="5A31C94A" w14:textId="77777777" w:rsidR="00535DB6" w:rsidRPr="001C5C3A" w:rsidRDefault="00535DB6" w:rsidP="001C5C3A">
      <w:pPr>
        <w:pStyle w:val="xmsonormal"/>
        <w:spacing w:line="276" w:lineRule="auto"/>
        <w:jc w:val="both"/>
        <w:rPr>
          <w:rFonts w:ascii="Arial" w:eastAsia="Calibri" w:hAnsi="Arial" w:cs="Arial"/>
          <w:color w:val="auto"/>
        </w:rPr>
      </w:pPr>
    </w:p>
    <w:sectPr w:rsidR="00535DB6" w:rsidRPr="001C5C3A" w:rsidSect="00570A82">
      <w:headerReference w:type="default" r:id="rId11"/>
      <w:footerReference w:type="default" r:id="rId12"/>
      <w:pgSz w:w="11900" w:h="16840" w:code="9"/>
      <w:pgMar w:top="2381" w:right="1418" w:bottom="1418" w:left="1418" w:header="1247" w:footer="2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80AA1" w14:textId="77777777" w:rsidR="000B2DE1" w:rsidRDefault="000B2DE1">
      <w:r>
        <w:separator/>
      </w:r>
    </w:p>
  </w:endnote>
  <w:endnote w:type="continuationSeparator" w:id="0">
    <w:p w14:paraId="480EB3CD" w14:textId="77777777" w:rsidR="000B2DE1" w:rsidRDefault="000B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Franklin Gothic Medium">
    <w:panose1 w:val="020B06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51C3" w14:textId="77777777" w:rsidR="00D370BD" w:rsidRDefault="00D370BD">
    <w:pPr>
      <w:pStyle w:val="Gvde"/>
      <w:jc w:val="center"/>
      <w:rPr>
        <w:rFonts w:ascii="Franklin Gothic Medium" w:eastAsia="Franklin Gothic Medium" w:hAnsi="Franklin Gothic Medium" w:cs="Franklin Gothic Medium"/>
        <w:b/>
        <w:bCs/>
        <w:color w:val="666366"/>
        <w:sz w:val="13"/>
        <w:szCs w:val="13"/>
        <w:u w:color="666366"/>
      </w:rPr>
    </w:pPr>
  </w:p>
  <w:p w14:paraId="2B8286E0" w14:textId="77777777" w:rsidR="00D370BD" w:rsidRDefault="00D370BD">
    <w:pPr>
      <w:pStyle w:val="Gvd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67E5D" w14:textId="77777777" w:rsidR="000B2DE1" w:rsidRDefault="000B2DE1">
      <w:r>
        <w:separator/>
      </w:r>
    </w:p>
  </w:footnote>
  <w:footnote w:type="continuationSeparator" w:id="0">
    <w:p w14:paraId="4CFFAB32" w14:textId="77777777" w:rsidR="000B2DE1" w:rsidRDefault="000B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7A5B" w14:textId="77777777" w:rsidR="00A17B67" w:rsidRDefault="00A17B67">
    <w:pPr>
      <w:pStyle w:val="stBilgi"/>
      <w:tabs>
        <w:tab w:val="clear" w:pos="4536"/>
        <w:tab w:val="clear" w:pos="9072"/>
        <w:tab w:val="left" w:pos="7065"/>
      </w:tabs>
      <w:rPr>
        <w:noProof/>
        <w:lang w:val="en-GB" w:eastAsia="en-GB"/>
      </w:rPr>
    </w:pPr>
    <w:r>
      <w:rPr>
        <w:noProof/>
        <w:lang w:val="en-GB" w:eastAsia="en-GB"/>
      </w:rPr>
      <w:drawing>
        <wp:anchor distT="0" distB="0" distL="114300" distR="114300" simplePos="0" relativeHeight="251661312" behindDoc="0" locked="0" layoutInCell="1" allowOverlap="1" wp14:anchorId="4481BD77" wp14:editId="404E512D">
          <wp:simplePos x="0" y="0"/>
          <wp:positionH relativeFrom="margin">
            <wp:posOffset>-257175</wp:posOffset>
          </wp:positionH>
          <wp:positionV relativeFrom="paragraph">
            <wp:posOffset>-530225</wp:posOffset>
          </wp:positionV>
          <wp:extent cx="1287780" cy="916305"/>
          <wp:effectExtent l="0" t="0" r="7620" b="0"/>
          <wp:wrapThrough wrapText="bothSides">
            <wp:wrapPolygon edited="0">
              <wp:start x="0" y="0"/>
              <wp:lineTo x="0" y="21106"/>
              <wp:lineTo x="21408" y="21106"/>
              <wp:lineTo x="2140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Logo_C-V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7780" cy="916305"/>
                  </a:xfrm>
                  <a:prstGeom prst="rect">
                    <a:avLst/>
                  </a:prstGeom>
                </pic:spPr>
              </pic:pic>
            </a:graphicData>
          </a:graphic>
          <wp14:sizeRelH relativeFrom="margin">
            <wp14:pctWidth>0</wp14:pctWidth>
          </wp14:sizeRelH>
          <wp14:sizeRelV relativeFrom="margin">
            <wp14:pctHeight>0</wp14:pctHeight>
          </wp14:sizeRelV>
        </wp:anchor>
      </w:drawing>
    </w:r>
  </w:p>
  <w:p w14:paraId="6784EB4B" w14:textId="77777777" w:rsidR="00D370BD" w:rsidRDefault="00BE0FE9">
    <w:pPr>
      <w:pStyle w:val="stBilgi"/>
      <w:tabs>
        <w:tab w:val="clear" w:pos="4536"/>
        <w:tab w:val="clear" w:pos="9072"/>
        <w:tab w:val="left" w:pos="7065"/>
      </w:tabs>
    </w:pPr>
    <w:r>
      <w:rPr>
        <w:noProof/>
        <w:lang w:val="en-GB" w:eastAsia="en-GB"/>
      </w:rPr>
      <w:drawing>
        <wp:anchor distT="152400" distB="152400" distL="152400" distR="152400" simplePos="0" relativeHeight="251658240" behindDoc="1" locked="0" layoutInCell="1" allowOverlap="1" wp14:anchorId="178D081D" wp14:editId="187CEF12">
          <wp:simplePos x="0" y="0"/>
          <wp:positionH relativeFrom="page">
            <wp:posOffset>4829175</wp:posOffset>
          </wp:positionH>
          <wp:positionV relativeFrom="page">
            <wp:posOffset>0</wp:posOffset>
          </wp:positionV>
          <wp:extent cx="2703830" cy="1306830"/>
          <wp:effectExtent l="0" t="0" r="1270" b="7620"/>
          <wp:wrapNone/>
          <wp:docPr id="13" name="officeArt object" descr="antetli-01.jpg"/>
          <wp:cNvGraphicFramePr/>
          <a:graphic xmlns:a="http://schemas.openxmlformats.org/drawingml/2006/main">
            <a:graphicData uri="http://schemas.openxmlformats.org/drawingml/2006/picture">
              <pic:pic xmlns:pic="http://schemas.openxmlformats.org/drawingml/2006/picture">
                <pic:nvPicPr>
                  <pic:cNvPr id="1073741825" name="antetli-01.jpg" descr="antetli-01.jpg"/>
                  <pic:cNvPicPr>
                    <a:picLocks noChangeAspect="1"/>
                  </pic:cNvPicPr>
                </pic:nvPicPr>
                <pic:blipFill rotWithShape="1">
                  <a:blip r:embed="rId2"/>
                  <a:srcRect l="63843" t="-729" r="127" b="729"/>
                  <a:stretch/>
                </pic:blipFill>
                <pic:spPr bwMode="auto">
                  <a:xfrm>
                    <a:off x="0" y="0"/>
                    <a:ext cx="2703830" cy="130683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GB" w:eastAsia="en-GB"/>
      </w:rPr>
      <w:drawing>
        <wp:anchor distT="152400" distB="152400" distL="152400" distR="152400" simplePos="0" relativeHeight="251659264" behindDoc="1" locked="0" layoutInCell="1" allowOverlap="1" wp14:anchorId="0BEC314D" wp14:editId="7F2C0D71">
          <wp:simplePos x="0" y="0"/>
          <wp:positionH relativeFrom="page">
            <wp:posOffset>452755</wp:posOffset>
          </wp:positionH>
          <wp:positionV relativeFrom="page">
            <wp:posOffset>10307955</wp:posOffset>
          </wp:positionV>
          <wp:extent cx="847725" cy="171450"/>
          <wp:effectExtent l="0" t="0" r="0" b="0"/>
          <wp:wrapNone/>
          <wp:docPr id="14" name="officeArt object" descr="bayraktar_logo"/>
          <wp:cNvGraphicFramePr/>
          <a:graphic xmlns:a="http://schemas.openxmlformats.org/drawingml/2006/main">
            <a:graphicData uri="http://schemas.openxmlformats.org/drawingml/2006/picture">
              <pic:pic xmlns:pic="http://schemas.openxmlformats.org/drawingml/2006/picture">
                <pic:nvPicPr>
                  <pic:cNvPr id="1073741826" name="bayraktar_logo" descr="bayraktar_logo"/>
                  <pic:cNvPicPr>
                    <a:picLocks noChangeAspect="1"/>
                  </pic:cNvPicPr>
                </pic:nvPicPr>
                <pic:blipFill>
                  <a:blip r:embed="rId3"/>
                  <a:stretch>
                    <a:fillRect/>
                  </a:stretch>
                </pic:blipFill>
                <pic:spPr>
                  <a:xfrm>
                    <a:off x="0" y="0"/>
                    <a:ext cx="847725" cy="171450"/>
                  </a:xfrm>
                  <a:prstGeom prst="rect">
                    <a:avLst/>
                  </a:prstGeom>
                  <a:ln w="12700" cap="flat">
                    <a:noFill/>
                    <a:miter lim="400000"/>
                  </a:ln>
                  <a:effectLst/>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67FC"/>
    <w:multiLevelType w:val="hybridMultilevel"/>
    <w:tmpl w:val="D55A59C4"/>
    <w:lvl w:ilvl="0" w:tplc="4A2AAEEA">
      <w:start w:val="1"/>
      <w:numFmt w:val="bullet"/>
      <w:lvlText w:val=""/>
      <w:lvlJc w:val="left"/>
      <w:pPr>
        <w:ind w:left="579" w:hanging="360"/>
      </w:pPr>
      <w:rPr>
        <w:rFonts w:ascii="Symbol" w:hAnsi="Symbol" w:hint="default"/>
      </w:rPr>
    </w:lvl>
    <w:lvl w:ilvl="1" w:tplc="F9C0E0B8" w:tentative="1">
      <w:start w:val="1"/>
      <w:numFmt w:val="bullet"/>
      <w:lvlText w:val="o"/>
      <w:lvlJc w:val="left"/>
      <w:pPr>
        <w:ind w:left="1299" w:hanging="360"/>
      </w:pPr>
      <w:rPr>
        <w:rFonts w:ascii="Courier New" w:hAnsi="Courier New" w:cs="Courier New" w:hint="default"/>
      </w:rPr>
    </w:lvl>
    <w:lvl w:ilvl="2" w:tplc="7136A466" w:tentative="1">
      <w:start w:val="1"/>
      <w:numFmt w:val="bullet"/>
      <w:lvlText w:val=""/>
      <w:lvlJc w:val="left"/>
      <w:pPr>
        <w:ind w:left="2019" w:hanging="360"/>
      </w:pPr>
      <w:rPr>
        <w:rFonts w:ascii="Wingdings" w:hAnsi="Wingdings" w:hint="default"/>
      </w:rPr>
    </w:lvl>
    <w:lvl w:ilvl="3" w:tplc="8626C8DA" w:tentative="1">
      <w:start w:val="1"/>
      <w:numFmt w:val="bullet"/>
      <w:lvlText w:val=""/>
      <w:lvlJc w:val="left"/>
      <w:pPr>
        <w:ind w:left="2739" w:hanging="360"/>
      </w:pPr>
      <w:rPr>
        <w:rFonts w:ascii="Symbol" w:hAnsi="Symbol" w:hint="default"/>
      </w:rPr>
    </w:lvl>
    <w:lvl w:ilvl="4" w:tplc="0928B4C8" w:tentative="1">
      <w:start w:val="1"/>
      <w:numFmt w:val="bullet"/>
      <w:lvlText w:val="o"/>
      <w:lvlJc w:val="left"/>
      <w:pPr>
        <w:ind w:left="3459" w:hanging="360"/>
      </w:pPr>
      <w:rPr>
        <w:rFonts w:ascii="Courier New" w:hAnsi="Courier New" w:cs="Courier New" w:hint="default"/>
      </w:rPr>
    </w:lvl>
    <w:lvl w:ilvl="5" w:tplc="0734B106" w:tentative="1">
      <w:start w:val="1"/>
      <w:numFmt w:val="bullet"/>
      <w:lvlText w:val=""/>
      <w:lvlJc w:val="left"/>
      <w:pPr>
        <w:ind w:left="4179" w:hanging="360"/>
      </w:pPr>
      <w:rPr>
        <w:rFonts w:ascii="Wingdings" w:hAnsi="Wingdings" w:hint="default"/>
      </w:rPr>
    </w:lvl>
    <w:lvl w:ilvl="6" w:tplc="D818C590" w:tentative="1">
      <w:start w:val="1"/>
      <w:numFmt w:val="bullet"/>
      <w:lvlText w:val=""/>
      <w:lvlJc w:val="left"/>
      <w:pPr>
        <w:ind w:left="4899" w:hanging="360"/>
      </w:pPr>
      <w:rPr>
        <w:rFonts w:ascii="Symbol" w:hAnsi="Symbol" w:hint="default"/>
      </w:rPr>
    </w:lvl>
    <w:lvl w:ilvl="7" w:tplc="D79E7158" w:tentative="1">
      <w:start w:val="1"/>
      <w:numFmt w:val="bullet"/>
      <w:lvlText w:val="o"/>
      <w:lvlJc w:val="left"/>
      <w:pPr>
        <w:ind w:left="5619" w:hanging="360"/>
      </w:pPr>
      <w:rPr>
        <w:rFonts w:ascii="Courier New" w:hAnsi="Courier New" w:cs="Courier New" w:hint="default"/>
      </w:rPr>
    </w:lvl>
    <w:lvl w:ilvl="8" w:tplc="CBBC76C2" w:tentative="1">
      <w:start w:val="1"/>
      <w:numFmt w:val="bullet"/>
      <w:lvlText w:val=""/>
      <w:lvlJc w:val="left"/>
      <w:pPr>
        <w:ind w:left="6339" w:hanging="360"/>
      </w:pPr>
      <w:rPr>
        <w:rFonts w:ascii="Wingdings" w:hAnsi="Wingdings" w:hint="default"/>
      </w:rPr>
    </w:lvl>
  </w:abstractNum>
  <w:abstractNum w:abstractNumId="1" w15:restartNumberingAfterBreak="0">
    <w:nsid w:val="049C0FAB"/>
    <w:multiLevelType w:val="hybridMultilevel"/>
    <w:tmpl w:val="977C16BE"/>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FB4CC8"/>
    <w:multiLevelType w:val="hybridMultilevel"/>
    <w:tmpl w:val="A894D70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 w15:restartNumberingAfterBreak="0">
    <w:nsid w:val="213F1E53"/>
    <w:multiLevelType w:val="hybridMultilevel"/>
    <w:tmpl w:val="488A30D0"/>
    <w:lvl w:ilvl="0" w:tplc="8D906050">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1A27482"/>
    <w:multiLevelType w:val="hybridMultilevel"/>
    <w:tmpl w:val="EAFC6C4E"/>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EE2040"/>
    <w:multiLevelType w:val="hybridMultilevel"/>
    <w:tmpl w:val="CC3A631E"/>
    <w:lvl w:ilvl="0" w:tplc="3A0E92D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84A48CC"/>
    <w:multiLevelType w:val="hybridMultilevel"/>
    <w:tmpl w:val="D35885D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7" w15:restartNumberingAfterBreak="0">
    <w:nsid w:val="3CCC1B07"/>
    <w:multiLevelType w:val="hybridMultilevel"/>
    <w:tmpl w:val="4828AB5E"/>
    <w:lvl w:ilvl="0" w:tplc="10AE37DE">
      <w:start w:val="1"/>
      <w:numFmt w:val="bullet"/>
      <w:lvlText w:val=""/>
      <w:lvlJc w:val="left"/>
      <w:pPr>
        <w:ind w:left="842" w:hanging="360"/>
      </w:pPr>
      <w:rPr>
        <w:rFonts w:ascii="Wingdings" w:hAnsi="Wingdings" w:hint="default"/>
      </w:rPr>
    </w:lvl>
    <w:lvl w:ilvl="1" w:tplc="CCE4CC50" w:tentative="1">
      <w:start w:val="1"/>
      <w:numFmt w:val="bullet"/>
      <w:lvlText w:val="o"/>
      <w:lvlJc w:val="left"/>
      <w:pPr>
        <w:ind w:left="1562" w:hanging="360"/>
      </w:pPr>
      <w:rPr>
        <w:rFonts w:ascii="Courier New" w:hAnsi="Courier New" w:cs="Courier New" w:hint="default"/>
      </w:rPr>
    </w:lvl>
    <w:lvl w:ilvl="2" w:tplc="BE6CA686" w:tentative="1">
      <w:start w:val="1"/>
      <w:numFmt w:val="bullet"/>
      <w:lvlText w:val=""/>
      <w:lvlJc w:val="left"/>
      <w:pPr>
        <w:ind w:left="2282" w:hanging="360"/>
      </w:pPr>
      <w:rPr>
        <w:rFonts w:ascii="Wingdings" w:hAnsi="Wingdings" w:hint="default"/>
      </w:rPr>
    </w:lvl>
    <w:lvl w:ilvl="3" w:tplc="0C66E478" w:tentative="1">
      <w:start w:val="1"/>
      <w:numFmt w:val="bullet"/>
      <w:lvlText w:val=""/>
      <w:lvlJc w:val="left"/>
      <w:pPr>
        <w:ind w:left="3002" w:hanging="360"/>
      </w:pPr>
      <w:rPr>
        <w:rFonts w:ascii="Symbol" w:hAnsi="Symbol" w:hint="default"/>
      </w:rPr>
    </w:lvl>
    <w:lvl w:ilvl="4" w:tplc="6766390E" w:tentative="1">
      <w:start w:val="1"/>
      <w:numFmt w:val="bullet"/>
      <w:lvlText w:val="o"/>
      <w:lvlJc w:val="left"/>
      <w:pPr>
        <w:ind w:left="3722" w:hanging="360"/>
      </w:pPr>
      <w:rPr>
        <w:rFonts w:ascii="Courier New" w:hAnsi="Courier New" w:cs="Courier New" w:hint="default"/>
      </w:rPr>
    </w:lvl>
    <w:lvl w:ilvl="5" w:tplc="5DA4F464" w:tentative="1">
      <w:start w:val="1"/>
      <w:numFmt w:val="bullet"/>
      <w:lvlText w:val=""/>
      <w:lvlJc w:val="left"/>
      <w:pPr>
        <w:ind w:left="4442" w:hanging="360"/>
      </w:pPr>
      <w:rPr>
        <w:rFonts w:ascii="Wingdings" w:hAnsi="Wingdings" w:hint="default"/>
      </w:rPr>
    </w:lvl>
    <w:lvl w:ilvl="6" w:tplc="67AEE02E" w:tentative="1">
      <w:start w:val="1"/>
      <w:numFmt w:val="bullet"/>
      <w:lvlText w:val=""/>
      <w:lvlJc w:val="left"/>
      <w:pPr>
        <w:ind w:left="5162" w:hanging="360"/>
      </w:pPr>
      <w:rPr>
        <w:rFonts w:ascii="Symbol" w:hAnsi="Symbol" w:hint="default"/>
      </w:rPr>
    </w:lvl>
    <w:lvl w:ilvl="7" w:tplc="049AC1D8" w:tentative="1">
      <w:start w:val="1"/>
      <w:numFmt w:val="bullet"/>
      <w:lvlText w:val="o"/>
      <w:lvlJc w:val="left"/>
      <w:pPr>
        <w:ind w:left="5882" w:hanging="360"/>
      </w:pPr>
      <w:rPr>
        <w:rFonts w:ascii="Courier New" w:hAnsi="Courier New" w:cs="Courier New" w:hint="default"/>
      </w:rPr>
    </w:lvl>
    <w:lvl w:ilvl="8" w:tplc="ECEA4B8A" w:tentative="1">
      <w:start w:val="1"/>
      <w:numFmt w:val="bullet"/>
      <w:lvlText w:val=""/>
      <w:lvlJc w:val="left"/>
      <w:pPr>
        <w:ind w:left="6602" w:hanging="360"/>
      </w:pPr>
      <w:rPr>
        <w:rFonts w:ascii="Wingdings" w:hAnsi="Wingdings" w:hint="default"/>
      </w:rPr>
    </w:lvl>
  </w:abstractNum>
  <w:abstractNum w:abstractNumId="8" w15:restartNumberingAfterBreak="0">
    <w:nsid w:val="3E0F7E0E"/>
    <w:multiLevelType w:val="hybridMultilevel"/>
    <w:tmpl w:val="2D84AA8C"/>
    <w:lvl w:ilvl="0" w:tplc="4A2AAEEA">
      <w:start w:val="1"/>
      <w:numFmt w:val="bullet"/>
      <w:lvlText w:val=""/>
      <w:lvlJc w:val="left"/>
      <w:pPr>
        <w:ind w:left="579" w:hanging="360"/>
      </w:pPr>
      <w:rPr>
        <w:rFonts w:ascii="Symbol" w:hAnsi="Symbol" w:hint="default"/>
      </w:rPr>
    </w:lvl>
    <w:lvl w:ilvl="1" w:tplc="F9C0E0B8" w:tentative="1">
      <w:start w:val="1"/>
      <w:numFmt w:val="bullet"/>
      <w:lvlText w:val="o"/>
      <w:lvlJc w:val="left"/>
      <w:pPr>
        <w:ind w:left="1299" w:hanging="360"/>
      </w:pPr>
      <w:rPr>
        <w:rFonts w:ascii="Courier New" w:hAnsi="Courier New" w:cs="Courier New" w:hint="default"/>
      </w:rPr>
    </w:lvl>
    <w:lvl w:ilvl="2" w:tplc="7136A466" w:tentative="1">
      <w:start w:val="1"/>
      <w:numFmt w:val="bullet"/>
      <w:lvlText w:val=""/>
      <w:lvlJc w:val="left"/>
      <w:pPr>
        <w:ind w:left="2019" w:hanging="360"/>
      </w:pPr>
      <w:rPr>
        <w:rFonts w:ascii="Wingdings" w:hAnsi="Wingdings" w:hint="default"/>
      </w:rPr>
    </w:lvl>
    <w:lvl w:ilvl="3" w:tplc="8626C8DA" w:tentative="1">
      <w:start w:val="1"/>
      <w:numFmt w:val="bullet"/>
      <w:lvlText w:val=""/>
      <w:lvlJc w:val="left"/>
      <w:pPr>
        <w:ind w:left="2739" w:hanging="360"/>
      </w:pPr>
      <w:rPr>
        <w:rFonts w:ascii="Symbol" w:hAnsi="Symbol" w:hint="default"/>
      </w:rPr>
    </w:lvl>
    <w:lvl w:ilvl="4" w:tplc="0928B4C8" w:tentative="1">
      <w:start w:val="1"/>
      <w:numFmt w:val="bullet"/>
      <w:lvlText w:val="o"/>
      <w:lvlJc w:val="left"/>
      <w:pPr>
        <w:ind w:left="3459" w:hanging="360"/>
      </w:pPr>
      <w:rPr>
        <w:rFonts w:ascii="Courier New" w:hAnsi="Courier New" w:cs="Courier New" w:hint="default"/>
      </w:rPr>
    </w:lvl>
    <w:lvl w:ilvl="5" w:tplc="0734B106" w:tentative="1">
      <w:start w:val="1"/>
      <w:numFmt w:val="bullet"/>
      <w:lvlText w:val=""/>
      <w:lvlJc w:val="left"/>
      <w:pPr>
        <w:ind w:left="4179" w:hanging="360"/>
      </w:pPr>
      <w:rPr>
        <w:rFonts w:ascii="Wingdings" w:hAnsi="Wingdings" w:hint="default"/>
      </w:rPr>
    </w:lvl>
    <w:lvl w:ilvl="6" w:tplc="D818C590" w:tentative="1">
      <w:start w:val="1"/>
      <w:numFmt w:val="bullet"/>
      <w:lvlText w:val=""/>
      <w:lvlJc w:val="left"/>
      <w:pPr>
        <w:ind w:left="4899" w:hanging="360"/>
      </w:pPr>
      <w:rPr>
        <w:rFonts w:ascii="Symbol" w:hAnsi="Symbol" w:hint="default"/>
      </w:rPr>
    </w:lvl>
    <w:lvl w:ilvl="7" w:tplc="D79E7158" w:tentative="1">
      <w:start w:val="1"/>
      <w:numFmt w:val="bullet"/>
      <w:lvlText w:val="o"/>
      <w:lvlJc w:val="left"/>
      <w:pPr>
        <w:ind w:left="5619" w:hanging="360"/>
      </w:pPr>
      <w:rPr>
        <w:rFonts w:ascii="Courier New" w:hAnsi="Courier New" w:cs="Courier New" w:hint="default"/>
      </w:rPr>
    </w:lvl>
    <w:lvl w:ilvl="8" w:tplc="CBBC76C2" w:tentative="1">
      <w:start w:val="1"/>
      <w:numFmt w:val="bullet"/>
      <w:lvlText w:val=""/>
      <w:lvlJc w:val="left"/>
      <w:pPr>
        <w:ind w:left="6339" w:hanging="360"/>
      </w:pPr>
      <w:rPr>
        <w:rFonts w:ascii="Wingdings" w:hAnsi="Wingdings" w:hint="default"/>
      </w:rPr>
    </w:lvl>
  </w:abstractNum>
  <w:abstractNum w:abstractNumId="9" w15:restartNumberingAfterBreak="0">
    <w:nsid w:val="44D90440"/>
    <w:multiLevelType w:val="hybridMultilevel"/>
    <w:tmpl w:val="9476ED66"/>
    <w:lvl w:ilvl="0" w:tplc="B3B491D8">
      <w:start w:val="1"/>
      <w:numFmt w:val="bullet"/>
      <w:lvlText w:val=""/>
      <w:lvlJc w:val="left"/>
      <w:pPr>
        <w:ind w:left="720" w:hanging="360"/>
      </w:pPr>
      <w:rPr>
        <w:rFonts w:ascii="Wingdings" w:hAnsi="Wingdings" w:hint="default"/>
      </w:rPr>
    </w:lvl>
    <w:lvl w:ilvl="1" w:tplc="8FEE3FDE" w:tentative="1">
      <w:start w:val="1"/>
      <w:numFmt w:val="bullet"/>
      <w:lvlText w:val="o"/>
      <w:lvlJc w:val="left"/>
      <w:pPr>
        <w:ind w:left="1440" w:hanging="360"/>
      </w:pPr>
      <w:rPr>
        <w:rFonts w:ascii="Courier New" w:hAnsi="Courier New" w:cs="Courier New" w:hint="default"/>
      </w:rPr>
    </w:lvl>
    <w:lvl w:ilvl="2" w:tplc="B94C3E5C" w:tentative="1">
      <w:start w:val="1"/>
      <w:numFmt w:val="bullet"/>
      <w:lvlText w:val=""/>
      <w:lvlJc w:val="left"/>
      <w:pPr>
        <w:ind w:left="2160" w:hanging="360"/>
      </w:pPr>
      <w:rPr>
        <w:rFonts w:ascii="Wingdings" w:hAnsi="Wingdings" w:hint="default"/>
      </w:rPr>
    </w:lvl>
    <w:lvl w:ilvl="3" w:tplc="A34C1360" w:tentative="1">
      <w:start w:val="1"/>
      <w:numFmt w:val="bullet"/>
      <w:lvlText w:val=""/>
      <w:lvlJc w:val="left"/>
      <w:pPr>
        <w:ind w:left="2880" w:hanging="360"/>
      </w:pPr>
      <w:rPr>
        <w:rFonts w:ascii="Symbol" w:hAnsi="Symbol" w:hint="default"/>
      </w:rPr>
    </w:lvl>
    <w:lvl w:ilvl="4" w:tplc="AD9E32E0" w:tentative="1">
      <w:start w:val="1"/>
      <w:numFmt w:val="bullet"/>
      <w:lvlText w:val="o"/>
      <w:lvlJc w:val="left"/>
      <w:pPr>
        <w:ind w:left="3600" w:hanging="360"/>
      </w:pPr>
      <w:rPr>
        <w:rFonts w:ascii="Courier New" w:hAnsi="Courier New" w:cs="Courier New" w:hint="default"/>
      </w:rPr>
    </w:lvl>
    <w:lvl w:ilvl="5" w:tplc="260C0BDA" w:tentative="1">
      <w:start w:val="1"/>
      <w:numFmt w:val="bullet"/>
      <w:lvlText w:val=""/>
      <w:lvlJc w:val="left"/>
      <w:pPr>
        <w:ind w:left="4320" w:hanging="360"/>
      </w:pPr>
      <w:rPr>
        <w:rFonts w:ascii="Wingdings" w:hAnsi="Wingdings" w:hint="default"/>
      </w:rPr>
    </w:lvl>
    <w:lvl w:ilvl="6" w:tplc="1E0048DA" w:tentative="1">
      <w:start w:val="1"/>
      <w:numFmt w:val="bullet"/>
      <w:lvlText w:val=""/>
      <w:lvlJc w:val="left"/>
      <w:pPr>
        <w:ind w:left="5040" w:hanging="360"/>
      </w:pPr>
      <w:rPr>
        <w:rFonts w:ascii="Symbol" w:hAnsi="Symbol" w:hint="default"/>
      </w:rPr>
    </w:lvl>
    <w:lvl w:ilvl="7" w:tplc="64FA5B00" w:tentative="1">
      <w:start w:val="1"/>
      <w:numFmt w:val="bullet"/>
      <w:lvlText w:val="o"/>
      <w:lvlJc w:val="left"/>
      <w:pPr>
        <w:ind w:left="5760" w:hanging="360"/>
      </w:pPr>
      <w:rPr>
        <w:rFonts w:ascii="Courier New" w:hAnsi="Courier New" w:cs="Courier New" w:hint="default"/>
      </w:rPr>
    </w:lvl>
    <w:lvl w:ilvl="8" w:tplc="A766A11A" w:tentative="1">
      <w:start w:val="1"/>
      <w:numFmt w:val="bullet"/>
      <w:lvlText w:val=""/>
      <w:lvlJc w:val="left"/>
      <w:pPr>
        <w:ind w:left="6480" w:hanging="360"/>
      </w:pPr>
      <w:rPr>
        <w:rFonts w:ascii="Wingdings" w:hAnsi="Wingdings" w:hint="default"/>
      </w:rPr>
    </w:lvl>
  </w:abstractNum>
  <w:abstractNum w:abstractNumId="10" w15:restartNumberingAfterBreak="0">
    <w:nsid w:val="47096897"/>
    <w:multiLevelType w:val="hybridMultilevel"/>
    <w:tmpl w:val="F8406EEC"/>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4BBC3BD9"/>
    <w:multiLevelType w:val="hybridMultilevel"/>
    <w:tmpl w:val="70748360"/>
    <w:lvl w:ilvl="0" w:tplc="3A0E92D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0644956"/>
    <w:multiLevelType w:val="hybridMultilevel"/>
    <w:tmpl w:val="7E7E4488"/>
    <w:lvl w:ilvl="0" w:tplc="449A2E3C">
      <w:start w:val="1"/>
      <w:numFmt w:val="bullet"/>
      <w:lvlText w:val=""/>
      <w:lvlJc w:val="left"/>
      <w:pPr>
        <w:ind w:left="720" w:hanging="360"/>
      </w:pPr>
      <w:rPr>
        <w:rFonts w:ascii="Wingdings" w:hAnsi="Wingdings" w:hint="default"/>
      </w:rPr>
    </w:lvl>
    <w:lvl w:ilvl="1" w:tplc="17463708" w:tentative="1">
      <w:start w:val="1"/>
      <w:numFmt w:val="bullet"/>
      <w:lvlText w:val="o"/>
      <w:lvlJc w:val="left"/>
      <w:pPr>
        <w:ind w:left="1440" w:hanging="360"/>
      </w:pPr>
      <w:rPr>
        <w:rFonts w:ascii="Courier New" w:hAnsi="Courier New" w:cs="Courier New" w:hint="default"/>
      </w:rPr>
    </w:lvl>
    <w:lvl w:ilvl="2" w:tplc="BA000128" w:tentative="1">
      <w:start w:val="1"/>
      <w:numFmt w:val="bullet"/>
      <w:lvlText w:val=""/>
      <w:lvlJc w:val="left"/>
      <w:pPr>
        <w:ind w:left="2160" w:hanging="360"/>
      </w:pPr>
      <w:rPr>
        <w:rFonts w:ascii="Wingdings" w:hAnsi="Wingdings" w:hint="default"/>
      </w:rPr>
    </w:lvl>
    <w:lvl w:ilvl="3" w:tplc="95625052" w:tentative="1">
      <w:start w:val="1"/>
      <w:numFmt w:val="bullet"/>
      <w:lvlText w:val=""/>
      <w:lvlJc w:val="left"/>
      <w:pPr>
        <w:ind w:left="2880" w:hanging="360"/>
      </w:pPr>
      <w:rPr>
        <w:rFonts w:ascii="Symbol" w:hAnsi="Symbol" w:hint="default"/>
      </w:rPr>
    </w:lvl>
    <w:lvl w:ilvl="4" w:tplc="DAFEC81A" w:tentative="1">
      <w:start w:val="1"/>
      <w:numFmt w:val="bullet"/>
      <w:lvlText w:val="o"/>
      <w:lvlJc w:val="left"/>
      <w:pPr>
        <w:ind w:left="3600" w:hanging="360"/>
      </w:pPr>
      <w:rPr>
        <w:rFonts w:ascii="Courier New" w:hAnsi="Courier New" w:cs="Courier New" w:hint="default"/>
      </w:rPr>
    </w:lvl>
    <w:lvl w:ilvl="5" w:tplc="0C881532" w:tentative="1">
      <w:start w:val="1"/>
      <w:numFmt w:val="bullet"/>
      <w:lvlText w:val=""/>
      <w:lvlJc w:val="left"/>
      <w:pPr>
        <w:ind w:left="4320" w:hanging="360"/>
      </w:pPr>
      <w:rPr>
        <w:rFonts w:ascii="Wingdings" w:hAnsi="Wingdings" w:hint="default"/>
      </w:rPr>
    </w:lvl>
    <w:lvl w:ilvl="6" w:tplc="70A2707C" w:tentative="1">
      <w:start w:val="1"/>
      <w:numFmt w:val="bullet"/>
      <w:lvlText w:val=""/>
      <w:lvlJc w:val="left"/>
      <w:pPr>
        <w:ind w:left="5040" w:hanging="360"/>
      </w:pPr>
      <w:rPr>
        <w:rFonts w:ascii="Symbol" w:hAnsi="Symbol" w:hint="default"/>
      </w:rPr>
    </w:lvl>
    <w:lvl w:ilvl="7" w:tplc="E900625C" w:tentative="1">
      <w:start w:val="1"/>
      <w:numFmt w:val="bullet"/>
      <w:lvlText w:val="o"/>
      <w:lvlJc w:val="left"/>
      <w:pPr>
        <w:ind w:left="5760" w:hanging="360"/>
      </w:pPr>
      <w:rPr>
        <w:rFonts w:ascii="Courier New" w:hAnsi="Courier New" w:cs="Courier New" w:hint="default"/>
      </w:rPr>
    </w:lvl>
    <w:lvl w:ilvl="8" w:tplc="C78CDF58" w:tentative="1">
      <w:start w:val="1"/>
      <w:numFmt w:val="bullet"/>
      <w:lvlText w:val=""/>
      <w:lvlJc w:val="left"/>
      <w:pPr>
        <w:ind w:left="6480" w:hanging="360"/>
      </w:pPr>
      <w:rPr>
        <w:rFonts w:ascii="Wingdings" w:hAnsi="Wingdings" w:hint="default"/>
      </w:rPr>
    </w:lvl>
  </w:abstractNum>
  <w:abstractNum w:abstractNumId="13" w15:restartNumberingAfterBreak="0">
    <w:nsid w:val="50E65380"/>
    <w:multiLevelType w:val="hybridMultilevel"/>
    <w:tmpl w:val="D7C4109E"/>
    <w:numStyleLink w:val="eAktarlan1Stili"/>
  </w:abstractNum>
  <w:abstractNum w:abstractNumId="14" w15:restartNumberingAfterBreak="0">
    <w:nsid w:val="525C4A95"/>
    <w:multiLevelType w:val="hybridMultilevel"/>
    <w:tmpl w:val="A5A4052E"/>
    <w:lvl w:ilvl="0" w:tplc="C616EE02">
      <w:start w:val="1"/>
      <w:numFmt w:val="bullet"/>
      <w:lvlText w:val=""/>
      <w:lvlJc w:val="left"/>
      <w:pPr>
        <w:ind w:left="284" w:hanging="360"/>
      </w:pPr>
      <w:rPr>
        <w:rFonts w:ascii="Wingdings" w:hAnsi="Wingdings" w:hint="default"/>
      </w:rPr>
    </w:lvl>
    <w:lvl w:ilvl="1" w:tplc="71D0DA0A" w:tentative="1">
      <w:start w:val="1"/>
      <w:numFmt w:val="bullet"/>
      <w:lvlText w:val="o"/>
      <w:lvlJc w:val="left"/>
      <w:pPr>
        <w:ind w:left="1004" w:hanging="360"/>
      </w:pPr>
      <w:rPr>
        <w:rFonts w:ascii="Courier New" w:hAnsi="Courier New" w:cs="Courier New" w:hint="default"/>
      </w:rPr>
    </w:lvl>
    <w:lvl w:ilvl="2" w:tplc="2F66D8D0" w:tentative="1">
      <w:start w:val="1"/>
      <w:numFmt w:val="bullet"/>
      <w:lvlText w:val=""/>
      <w:lvlJc w:val="left"/>
      <w:pPr>
        <w:ind w:left="1724" w:hanging="360"/>
      </w:pPr>
      <w:rPr>
        <w:rFonts w:ascii="Wingdings" w:hAnsi="Wingdings" w:hint="default"/>
      </w:rPr>
    </w:lvl>
    <w:lvl w:ilvl="3" w:tplc="2D962266" w:tentative="1">
      <w:start w:val="1"/>
      <w:numFmt w:val="bullet"/>
      <w:lvlText w:val=""/>
      <w:lvlJc w:val="left"/>
      <w:pPr>
        <w:ind w:left="2444" w:hanging="360"/>
      </w:pPr>
      <w:rPr>
        <w:rFonts w:ascii="Symbol" w:hAnsi="Symbol" w:hint="default"/>
      </w:rPr>
    </w:lvl>
    <w:lvl w:ilvl="4" w:tplc="027CB6DA" w:tentative="1">
      <w:start w:val="1"/>
      <w:numFmt w:val="bullet"/>
      <w:lvlText w:val="o"/>
      <w:lvlJc w:val="left"/>
      <w:pPr>
        <w:ind w:left="3164" w:hanging="360"/>
      </w:pPr>
      <w:rPr>
        <w:rFonts w:ascii="Courier New" w:hAnsi="Courier New" w:cs="Courier New" w:hint="default"/>
      </w:rPr>
    </w:lvl>
    <w:lvl w:ilvl="5" w:tplc="7A6275FA" w:tentative="1">
      <w:start w:val="1"/>
      <w:numFmt w:val="bullet"/>
      <w:lvlText w:val=""/>
      <w:lvlJc w:val="left"/>
      <w:pPr>
        <w:ind w:left="3884" w:hanging="360"/>
      </w:pPr>
      <w:rPr>
        <w:rFonts w:ascii="Wingdings" w:hAnsi="Wingdings" w:hint="default"/>
      </w:rPr>
    </w:lvl>
    <w:lvl w:ilvl="6" w:tplc="5A12EDF2" w:tentative="1">
      <w:start w:val="1"/>
      <w:numFmt w:val="bullet"/>
      <w:lvlText w:val=""/>
      <w:lvlJc w:val="left"/>
      <w:pPr>
        <w:ind w:left="4604" w:hanging="360"/>
      </w:pPr>
      <w:rPr>
        <w:rFonts w:ascii="Symbol" w:hAnsi="Symbol" w:hint="default"/>
      </w:rPr>
    </w:lvl>
    <w:lvl w:ilvl="7" w:tplc="10C6E1A6" w:tentative="1">
      <w:start w:val="1"/>
      <w:numFmt w:val="bullet"/>
      <w:lvlText w:val="o"/>
      <w:lvlJc w:val="left"/>
      <w:pPr>
        <w:ind w:left="5324" w:hanging="360"/>
      </w:pPr>
      <w:rPr>
        <w:rFonts w:ascii="Courier New" w:hAnsi="Courier New" w:cs="Courier New" w:hint="default"/>
      </w:rPr>
    </w:lvl>
    <w:lvl w:ilvl="8" w:tplc="42484162" w:tentative="1">
      <w:start w:val="1"/>
      <w:numFmt w:val="bullet"/>
      <w:lvlText w:val=""/>
      <w:lvlJc w:val="left"/>
      <w:pPr>
        <w:ind w:left="6044" w:hanging="360"/>
      </w:pPr>
      <w:rPr>
        <w:rFonts w:ascii="Wingdings" w:hAnsi="Wingdings" w:hint="default"/>
      </w:rPr>
    </w:lvl>
  </w:abstractNum>
  <w:abstractNum w:abstractNumId="15" w15:restartNumberingAfterBreak="0">
    <w:nsid w:val="5E7B52BE"/>
    <w:multiLevelType w:val="hybridMultilevel"/>
    <w:tmpl w:val="EF8C874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6" w15:restartNumberingAfterBreak="0">
    <w:nsid w:val="601F5830"/>
    <w:multiLevelType w:val="hybridMultilevel"/>
    <w:tmpl w:val="FD4C07BE"/>
    <w:lvl w:ilvl="0" w:tplc="C616EE0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6071A9"/>
    <w:multiLevelType w:val="hybridMultilevel"/>
    <w:tmpl w:val="4F4A37D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631F674C"/>
    <w:multiLevelType w:val="hybridMultilevel"/>
    <w:tmpl w:val="35905090"/>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BCC3E73"/>
    <w:multiLevelType w:val="hybridMultilevel"/>
    <w:tmpl w:val="B5C028F8"/>
    <w:lvl w:ilvl="0" w:tplc="0590C84C">
      <w:start w:val="1"/>
      <w:numFmt w:val="decimal"/>
      <w:lvlText w:val="%1-"/>
      <w:lvlJc w:val="left"/>
      <w:pPr>
        <w:ind w:left="720" w:hanging="360"/>
      </w:pPr>
      <w:rPr>
        <w:rFonts w:cs="Times New Roman" w:hint="default"/>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0221BE6"/>
    <w:multiLevelType w:val="hybridMultilevel"/>
    <w:tmpl w:val="D778A8BA"/>
    <w:lvl w:ilvl="0" w:tplc="7A9ADFF2">
      <w:start w:val="1"/>
      <w:numFmt w:val="bullet"/>
      <w:lvlText w:val=""/>
      <w:lvlJc w:val="left"/>
      <w:pPr>
        <w:ind w:left="720" w:hanging="360"/>
      </w:pPr>
      <w:rPr>
        <w:rFonts w:ascii="Wingdings" w:hAnsi="Wingdings" w:hint="default"/>
      </w:rPr>
    </w:lvl>
    <w:lvl w:ilvl="1" w:tplc="E1DC5BB6" w:tentative="1">
      <w:start w:val="1"/>
      <w:numFmt w:val="bullet"/>
      <w:lvlText w:val="o"/>
      <w:lvlJc w:val="left"/>
      <w:pPr>
        <w:ind w:left="1440" w:hanging="360"/>
      </w:pPr>
      <w:rPr>
        <w:rFonts w:ascii="Courier New" w:hAnsi="Courier New" w:cs="Courier New" w:hint="default"/>
      </w:rPr>
    </w:lvl>
    <w:lvl w:ilvl="2" w:tplc="EF5ADA7E" w:tentative="1">
      <w:start w:val="1"/>
      <w:numFmt w:val="bullet"/>
      <w:lvlText w:val=""/>
      <w:lvlJc w:val="left"/>
      <w:pPr>
        <w:ind w:left="2160" w:hanging="360"/>
      </w:pPr>
      <w:rPr>
        <w:rFonts w:ascii="Wingdings" w:hAnsi="Wingdings" w:hint="default"/>
      </w:rPr>
    </w:lvl>
    <w:lvl w:ilvl="3" w:tplc="C6949848" w:tentative="1">
      <w:start w:val="1"/>
      <w:numFmt w:val="bullet"/>
      <w:lvlText w:val=""/>
      <w:lvlJc w:val="left"/>
      <w:pPr>
        <w:ind w:left="2880" w:hanging="360"/>
      </w:pPr>
      <w:rPr>
        <w:rFonts w:ascii="Symbol" w:hAnsi="Symbol" w:hint="default"/>
      </w:rPr>
    </w:lvl>
    <w:lvl w:ilvl="4" w:tplc="93B0560C" w:tentative="1">
      <w:start w:val="1"/>
      <w:numFmt w:val="bullet"/>
      <w:lvlText w:val="o"/>
      <w:lvlJc w:val="left"/>
      <w:pPr>
        <w:ind w:left="3600" w:hanging="360"/>
      </w:pPr>
      <w:rPr>
        <w:rFonts w:ascii="Courier New" w:hAnsi="Courier New" w:cs="Courier New" w:hint="default"/>
      </w:rPr>
    </w:lvl>
    <w:lvl w:ilvl="5" w:tplc="86726E6A" w:tentative="1">
      <w:start w:val="1"/>
      <w:numFmt w:val="bullet"/>
      <w:lvlText w:val=""/>
      <w:lvlJc w:val="left"/>
      <w:pPr>
        <w:ind w:left="4320" w:hanging="360"/>
      </w:pPr>
      <w:rPr>
        <w:rFonts w:ascii="Wingdings" w:hAnsi="Wingdings" w:hint="default"/>
      </w:rPr>
    </w:lvl>
    <w:lvl w:ilvl="6" w:tplc="530C503A" w:tentative="1">
      <w:start w:val="1"/>
      <w:numFmt w:val="bullet"/>
      <w:lvlText w:val=""/>
      <w:lvlJc w:val="left"/>
      <w:pPr>
        <w:ind w:left="5040" w:hanging="360"/>
      </w:pPr>
      <w:rPr>
        <w:rFonts w:ascii="Symbol" w:hAnsi="Symbol" w:hint="default"/>
      </w:rPr>
    </w:lvl>
    <w:lvl w:ilvl="7" w:tplc="4F26C0E0" w:tentative="1">
      <w:start w:val="1"/>
      <w:numFmt w:val="bullet"/>
      <w:lvlText w:val="o"/>
      <w:lvlJc w:val="left"/>
      <w:pPr>
        <w:ind w:left="5760" w:hanging="360"/>
      </w:pPr>
      <w:rPr>
        <w:rFonts w:ascii="Courier New" w:hAnsi="Courier New" w:cs="Courier New" w:hint="default"/>
      </w:rPr>
    </w:lvl>
    <w:lvl w:ilvl="8" w:tplc="E3909DC8" w:tentative="1">
      <w:start w:val="1"/>
      <w:numFmt w:val="bullet"/>
      <w:lvlText w:val=""/>
      <w:lvlJc w:val="left"/>
      <w:pPr>
        <w:ind w:left="6480" w:hanging="360"/>
      </w:pPr>
      <w:rPr>
        <w:rFonts w:ascii="Wingdings" w:hAnsi="Wingdings" w:hint="default"/>
      </w:rPr>
    </w:lvl>
  </w:abstractNum>
  <w:abstractNum w:abstractNumId="21" w15:restartNumberingAfterBreak="0">
    <w:nsid w:val="7425122C"/>
    <w:multiLevelType w:val="hybridMultilevel"/>
    <w:tmpl w:val="B5C028F8"/>
    <w:lvl w:ilvl="0" w:tplc="0590C84C">
      <w:start w:val="1"/>
      <w:numFmt w:val="decimal"/>
      <w:lvlText w:val="%1-"/>
      <w:lvlJc w:val="left"/>
      <w:pPr>
        <w:ind w:left="720" w:hanging="360"/>
      </w:pPr>
      <w:rPr>
        <w:rFonts w:cs="Times New Roman" w:hint="default"/>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93530D"/>
    <w:multiLevelType w:val="hybridMultilevel"/>
    <w:tmpl w:val="D7C4109E"/>
    <w:styleLink w:val="eAktarlan1Stili"/>
    <w:lvl w:ilvl="0" w:tplc="E1DA1A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D00097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CD219AC">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414A0BD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1C9B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E6E67CA">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401CC9F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4EF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1B0EFDE">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14"/>
  </w:num>
  <w:num w:numId="3">
    <w:abstractNumId w:val="9"/>
  </w:num>
  <w:num w:numId="4">
    <w:abstractNumId w:val="20"/>
  </w:num>
  <w:num w:numId="5">
    <w:abstractNumId w:val="12"/>
  </w:num>
  <w:num w:numId="6">
    <w:abstractNumId w:val="7"/>
  </w:num>
  <w:num w:numId="7">
    <w:abstractNumId w:val="6"/>
  </w:num>
  <w:num w:numId="8">
    <w:abstractNumId w:val="15"/>
  </w:num>
  <w:num w:numId="9">
    <w:abstractNumId w:val="17"/>
  </w:num>
  <w:num w:numId="10">
    <w:abstractNumId w:val="2"/>
  </w:num>
  <w:num w:numId="11">
    <w:abstractNumId w:val="16"/>
  </w:num>
  <w:num w:numId="12">
    <w:abstractNumId w:val="0"/>
  </w:num>
  <w:num w:numId="13">
    <w:abstractNumId w:val="0"/>
  </w:num>
  <w:num w:numId="14">
    <w:abstractNumId w:val="10"/>
  </w:num>
  <w:num w:numId="15">
    <w:abstractNumId w:val="22"/>
  </w:num>
  <w:num w:numId="16">
    <w:abstractNumId w:val="21"/>
  </w:num>
  <w:num w:numId="17">
    <w:abstractNumId w:val="13"/>
    <w:lvlOverride w:ilvl="0">
      <w:startOverride w:val="6"/>
    </w:lvlOverride>
  </w:num>
  <w:num w:numId="18">
    <w:abstractNumId w:val="3"/>
  </w:num>
  <w:num w:numId="19">
    <w:abstractNumId w:val="19"/>
  </w:num>
  <w:num w:numId="20">
    <w:abstractNumId w:val="5"/>
  </w:num>
  <w:num w:numId="21">
    <w:abstractNumId w:val="11"/>
  </w:num>
  <w:num w:numId="22">
    <w:abstractNumId w:val="18"/>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BD"/>
    <w:rsid w:val="00007989"/>
    <w:rsid w:val="00061E1C"/>
    <w:rsid w:val="00062F68"/>
    <w:rsid w:val="00071D85"/>
    <w:rsid w:val="00086C74"/>
    <w:rsid w:val="00086F29"/>
    <w:rsid w:val="000A1584"/>
    <w:rsid w:val="000B2DE1"/>
    <w:rsid w:val="000C1B07"/>
    <w:rsid w:val="000D1A1E"/>
    <w:rsid w:val="000D75EA"/>
    <w:rsid w:val="000E7F06"/>
    <w:rsid w:val="00105F93"/>
    <w:rsid w:val="001367C3"/>
    <w:rsid w:val="0018054A"/>
    <w:rsid w:val="001862EC"/>
    <w:rsid w:val="00187AC9"/>
    <w:rsid w:val="001A0DFC"/>
    <w:rsid w:val="001A5ACD"/>
    <w:rsid w:val="001A5C79"/>
    <w:rsid w:val="001A5E4E"/>
    <w:rsid w:val="001C5C3A"/>
    <w:rsid w:val="001D49C3"/>
    <w:rsid w:val="001E569B"/>
    <w:rsid w:val="002119F1"/>
    <w:rsid w:val="00212C0B"/>
    <w:rsid w:val="00220B7C"/>
    <w:rsid w:val="0024237B"/>
    <w:rsid w:val="00246231"/>
    <w:rsid w:val="00247EFD"/>
    <w:rsid w:val="00254F8F"/>
    <w:rsid w:val="002627AC"/>
    <w:rsid w:val="00264258"/>
    <w:rsid w:val="00266A7A"/>
    <w:rsid w:val="002679CF"/>
    <w:rsid w:val="00297C5F"/>
    <w:rsid w:val="002C174C"/>
    <w:rsid w:val="002C1EC2"/>
    <w:rsid w:val="002D06B5"/>
    <w:rsid w:val="002E6C92"/>
    <w:rsid w:val="003109A6"/>
    <w:rsid w:val="003253EC"/>
    <w:rsid w:val="003317BA"/>
    <w:rsid w:val="00332D66"/>
    <w:rsid w:val="003404C2"/>
    <w:rsid w:val="00385C24"/>
    <w:rsid w:val="00387701"/>
    <w:rsid w:val="00393689"/>
    <w:rsid w:val="003B4910"/>
    <w:rsid w:val="003C2FD0"/>
    <w:rsid w:val="003C4971"/>
    <w:rsid w:val="003F0DEC"/>
    <w:rsid w:val="00410405"/>
    <w:rsid w:val="004664B4"/>
    <w:rsid w:val="00474AD9"/>
    <w:rsid w:val="004801FE"/>
    <w:rsid w:val="00493DAD"/>
    <w:rsid w:val="00497A76"/>
    <w:rsid w:val="004B7088"/>
    <w:rsid w:val="004B740A"/>
    <w:rsid w:val="004C30B5"/>
    <w:rsid w:val="004E1BA3"/>
    <w:rsid w:val="004E6A36"/>
    <w:rsid w:val="00530C84"/>
    <w:rsid w:val="00535DB6"/>
    <w:rsid w:val="00555C24"/>
    <w:rsid w:val="00567574"/>
    <w:rsid w:val="00570A82"/>
    <w:rsid w:val="005813DA"/>
    <w:rsid w:val="00585950"/>
    <w:rsid w:val="005947B0"/>
    <w:rsid w:val="005976AB"/>
    <w:rsid w:val="005A7CD2"/>
    <w:rsid w:val="005C71EF"/>
    <w:rsid w:val="005E0474"/>
    <w:rsid w:val="005F1F83"/>
    <w:rsid w:val="00620C45"/>
    <w:rsid w:val="0062353E"/>
    <w:rsid w:val="006264C5"/>
    <w:rsid w:val="00627F6F"/>
    <w:rsid w:val="00643702"/>
    <w:rsid w:val="00643F4E"/>
    <w:rsid w:val="0066672F"/>
    <w:rsid w:val="006D6A0E"/>
    <w:rsid w:val="00707FA3"/>
    <w:rsid w:val="007272B3"/>
    <w:rsid w:val="00731578"/>
    <w:rsid w:val="00736B4F"/>
    <w:rsid w:val="0074210D"/>
    <w:rsid w:val="00744B85"/>
    <w:rsid w:val="0075026A"/>
    <w:rsid w:val="00754F2C"/>
    <w:rsid w:val="007761BA"/>
    <w:rsid w:val="00784578"/>
    <w:rsid w:val="00786151"/>
    <w:rsid w:val="007C0B82"/>
    <w:rsid w:val="007E1E36"/>
    <w:rsid w:val="007E3AE9"/>
    <w:rsid w:val="007F021E"/>
    <w:rsid w:val="007F78B2"/>
    <w:rsid w:val="007F7E90"/>
    <w:rsid w:val="008027B0"/>
    <w:rsid w:val="00803B04"/>
    <w:rsid w:val="00830F9D"/>
    <w:rsid w:val="008404F5"/>
    <w:rsid w:val="00843741"/>
    <w:rsid w:val="008878FE"/>
    <w:rsid w:val="008969EE"/>
    <w:rsid w:val="008C375C"/>
    <w:rsid w:val="008C4C37"/>
    <w:rsid w:val="008C5D1F"/>
    <w:rsid w:val="008D2F47"/>
    <w:rsid w:val="008D3C3B"/>
    <w:rsid w:val="008F0C72"/>
    <w:rsid w:val="00902D0C"/>
    <w:rsid w:val="00932288"/>
    <w:rsid w:val="00947A62"/>
    <w:rsid w:val="0097069D"/>
    <w:rsid w:val="00971B96"/>
    <w:rsid w:val="00993CDB"/>
    <w:rsid w:val="009E5AA8"/>
    <w:rsid w:val="00A0380B"/>
    <w:rsid w:val="00A17B67"/>
    <w:rsid w:val="00A2152D"/>
    <w:rsid w:val="00A25B08"/>
    <w:rsid w:val="00A632DA"/>
    <w:rsid w:val="00A744DA"/>
    <w:rsid w:val="00A83990"/>
    <w:rsid w:val="00A84D66"/>
    <w:rsid w:val="00AA7722"/>
    <w:rsid w:val="00AB0AD4"/>
    <w:rsid w:val="00AB0FC5"/>
    <w:rsid w:val="00AB10E0"/>
    <w:rsid w:val="00AB7F23"/>
    <w:rsid w:val="00AC5C2C"/>
    <w:rsid w:val="00AD4F6A"/>
    <w:rsid w:val="00AE6153"/>
    <w:rsid w:val="00AF44FD"/>
    <w:rsid w:val="00B2438C"/>
    <w:rsid w:val="00B376D8"/>
    <w:rsid w:val="00B403AE"/>
    <w:rsid w:val="00B530A4"/>
    <w:rsid w:val="00B67A28"/>
    <w:rsid w:val="00B93E82"/>
    <w:rsid w:val="00BC0BC2"/>
    <w:rsid w:val="00BD1518"/>
    <w:rsid w:val="00BD58E8"/>
    <w:rsid w:val="00BD64F9"/>
    <w:rsid w:val="00BE0FE9"/>
    <w:rsid w:val="00BF0B53"/>
    <w:rsid w:val="00BF129C"/>
    <w:rsid w:val="00BF2E69"/>
    <w:rsid w:val="00BF4781"/>
    <w:rsid w:val="00C045B4"/>
    <w:rsid w:val="00C16564"/>
    <w:rsid w:val="00C22582"/>
    <w:rsid w:val="00C317D9"/>
    <w:rsid w:val="00C50F5E"/>
    <w:rsid w:val="00C82160"/>
    <w:rsid w:val="00C87202"/>
    <w:rsid w:val="00C8723C"/>
    <w:rsid w:val="00CA6F37"/>
    <w:rsid w:val="00CB55D9"/>
    <w:rsid w:val="00CC4AA4"/>
    <w:rsid w:val="00CC747D"/>
    <w:rsid w:val="00CD38CB"/>
    <w:rsid w:val="00CF5A08"/>
    <w:rsid w:val="00D3044D"/>
    <w:rsid w:val="00D370BD"/>
    <w:rsid w:val="00D63243"/>
    <w:rsid w:val="00D80239"/>
    <w:rsid w:val="00D812DE"/>
    <w:rsid w:val="00D83860"/>
    <w:rsid w:val="00D84F3F"/>
    <w:rsid w:val="00DB5D57"/>
    <w:rsid w:val="00DC533E"/>
    <w:rsid w:val="00DD03A5"/>
    <w:rsid w:val="00DD452D"/>
    <w:rsid w:val="00DE74C4"/>
    <w:rsid w:val="00DF68A6"/>
    <w:rsid w:val="00E11C5F"/>
    <w:rsid w:val="00E30C28"/>
    <w:rsid w:val="00E30CFB"/>
    <w:rsid w:val="00E350CA"/>
    <w:rsid w:val="00E405FD"/>
    <w:rsid w:val="00E840DB"/>
    <w:rsid w:val="00E85963"/>
    <w:rsid w:val="00E90249"/>
    <w:rsid w:val="00EB5840"/>
    <w:rsid w:val="00EB5E5A"/>
    <w:rsid w:val="00EB6743"/>
    <w:rsid w:val="00EF2364"/>
    <w:rsid w:val="00F11833"/>
    <w:rsid w:val="00F21394"/>
    <w:rsid w:val="00F22B59"/>
    <w:rsid w:val="00F25919"/>
    <w:rsid w:val="00F359B0"/>
    <w:rsid w:val="00F360EB"/>
    <w:rsid w:val="00F4181A"/>
    <w:rsid w:val="00F45355"/>
    <w:rsid w:val="00F8174B"/>
    <w:rsid w:val="00F83498"/>
    <w:rsid w:val="00FB0A4F"/>
    <w:rsid w:val="00FB59FA"/>
    <w:rsid w:val="00FD3080"/>
    <w:rsid w:val="00FF1A1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D33F1"/>
  <w15:docId w15:val="{FB80925E-21DE-42ED-B666-6424FAE2C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0F5E"/>
    <w:rPr>
      <w:sz w:val="24"/>
      <w:szCs w:val="24"/>
      <w:lang w:eastAsia="en-US"/>
    </w:rPr>
  </w:style>
  <w:style w:type="paragraph" w:styleId="Balk1">
    <w:name w:val="heading 1"/>
    <w:basedOn w:val="Normal"/>
    <w:next w:val="Normal"/>
    <w:link w:val="Balk1Char"/>
    <w:uiPriority w:val="9"/>
    <w:qFormat/>
    <w:rsid w:val="00AF44F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C50F5E"/>
    <w:rPr>
      <w:u w:val="single"/>
    </w:rPr>
  </w:style>
  <w:style w:type="paragraph" w:styleId="stBilgi">
    <w:name w:val="header"/>
    <w:rsid w:val="00C50F5E"/>
    <w:pPr>
      <w:tabs>
        <w:tab w:val="center" w:pos="4536"/>
        <w:tab w:val="right" w:pos="9072"/>
      </w:tabs>
    </w:pPr>
    <w:rPr>
      <w:rFonts w:cs="Arial Unicode MS"/>
      <w:color w:val="000000"/>
      <w:sz w:val="24"/>
      <w:szCs w:val="24"/>
      <w:u w:color="000000"/>
    </w:rPr>
  </w:style>
  <w:style w:type="paragraph" w:customStyle="1" w:styleId="Gvde">
    <w:name w:val="Gövde"/>
    <w:rsid w:val="00C50F5E"/>
    <w:rPr>
      <w:rFonts w:cs="Arial Unicode MS"/>
      <w:color w:val="000000"/>
      <w:sz w:val="24"/>
      <w:szCs w:val="24"/>
      <w:u w:color="000000"/>
    </w:rPr>
  </w:style>
  <w:style w:type="paragraph" w:styleId="BalonMetni">
    <w:name w:val="Balloon Text"/>
    <w:basedOn w:val="Normal"/>
    <w:link w:val="BalonMetniChar"/>
    <w:uiPriority w:val="99"/>
    <w:semiHidden/>
    <w:unhideWhenUsed/>
    <w:rsid w:val="00A215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2152D"/>
    <w:rPr>
      <w:rFonts w:ascii="Segoe UI" w:hAnsi="Segoe UI" w:cs="Segoe UI"/>
      <w:sz w:val="18"/>
      <w:szCs w:val="18"/>
      <w:lang w:val="en-US" w:eastAsia="en-US"/>
    </w:rPr>
  </w:style>
  <w:style w:type="paragraph" w:styleId="GvdeMetni">
    <w:name w:val="Body Text"/>
    <w:basedOn w:val="Normal"/>
    <w:link w:val="GvdeMetniChar"/>
    <w:uiPriority w:val="1"/>
    <w:qFormat/>
    <w:rsid w:val="00570A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sz w:val="21"/>
      <w:szCs w:val="21"/>
      <w:bdr w:val="none" w:sz="0" w:space="0" w:color="auto"/>
      <w:lang w:eastAsia="tr-TR"/>
    </w:rPr>
  </w:style>
  <w:style w:type="character" w:customStyle="1" w:styleId="GvdeMetniChar">
    <w:name w:val="Gövde Metni Char"/>
    <w:basedOn w:val="VarsaylanParagrafYazTipi"/>
    <w:link w:val="GvdeMetni"/>
    <w:uiPriority w:val="1"/>
    <w:rsid w:val="00570A82"/>
    <w:rPr>
      <w:rFonts w:ascii="Arial" w:eastAsia="Arial" w:hAnsi="Arial"/>
      <w:sz w:val="21"/>
      <w:szCs w:val="21"/>
      <w:bdr w:val="none" w:sz="0" w:space="0" w:color="auto"/>
    </w:rPr>
  </w:style>
  <w:style w:type="paragraph" w:styleId="ListeParagraf">
    <w:name w:val="List Paragraph"/>
    <w:basedOn w:val="Normal"/>
    <w:qFormat/>
    <w:rsid w:val="00570A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39" w:hanging="209"/>
    </w:pPr>
    <w:rPr>
      <w:rFonts w:ascii="Arial" w:eastAsia="Arial" w:hAnsi="Arial" w:cs="Arial"/>
      <w:sz w:val="22"/>
      <w:szCs w:val="22"/>
      <w:bdr w:val="none" w:sz="0" w:space="0" w:color="auto"/>
      <w:lang w:eastAsia="tr-TR"/>
    </w:rPr>
  </w:style>
  <w:style w:type="paragraph" w:styleId="AltBilgi">
    <w:name w:val="footer"/>
    <w:basedOn w:val="Normal"/>
    <w:link w:val="AltBilgiChar"/>
    <w:uiPriority w:val="99"/>
    <w:unhideWhenUsed/>
    <w:rsid w:val="00570A82"/>
    <w:pPr>
      <w:tabs>
        <w:tab w:val="center" w:pos="4513"/>
        <w:tab w:val="right" w:pos="9026"/>
      </w:tabs>
    </w:pPr>
  </w:style>
  <w:style w:type="character" w:customStyle="1" w:styleId="AltBilgiChar">
    <w:name w:val="Alt Bilgi Char"/>
    <w:basedOn w:val="VarsaylanParagrafYazTipi"/>
    <w:link w:val="AltBilgi"/>
    <w:uiPriority w:val="99"/>
    <w:rsid w:val="00570A82"/>
    <w:rPr>
      <w:sz w:val="24"/>
      <w:szCs w:val="24"/>
      <w:lang w:eastAsia="en-US"/>
    </w:rPr>
  </w:style>
  <w:style w:type="paragraph" w:customStyle="1" w:styleId="Default">
    <w:name w:val="Default"/>
    <w:rsid w:val="00D84F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en-GB"/>
    </w:rPr>
  </w:style>
  <w:style w:type="paragraph" w:customStyle="1" w:styleId="xmsonormal">
    <w:name w:val="x_msonormal"/>
    <w:rsid w:val="0075026A"/>
    <w:rPr>
      <w:rFonts w:ascii="Calibri" w:hAnsi="Calibri" w:cs="Arial Unicode MS"/>
      <w:color w:val="000000"/>
      <w:sz w:val="22"/>
      <w:szCs w:val="22"/>
      <w:u w:color="000000"/>
    </w:rPr>
  </w:style>
  <w:style w:type="numbering" w:customStyle="1" w:styleId="eAktarlan1Stili">
    <w:name w:val="İçe Aktarılan 1 Stili"/>
    <w:rsid w:val="00B93E82"/>
    <w:pPr>
      <w:numPr>
        <w:numId w:val="15"/>
      </w:numPr>
    </w:pPr>
  </w:style>
  <w:style w:type="character" w:styleId="AklamaBavurusu">
    <w:name w:val="annotation reference"/>
    <w:basedOn w:val="VarsaylanParagrafYazTipi"/>
    <w:uiPriority w:val="99"/>
    <w:semiHidden/>
    <w:unhideWhenUsed/>
    <w:rsid w:val="00A0380B"/>
    <w:rPr>
      <w:sz w:val="16"/>
      <w:szCs w:val="16"/>
    </w:rPr>
  </w:style>
  <w:style w:type="paragraph" w:styleId="AklamaMetni">
    <w:name w:val="annotation text"/>
    <w:basedOn w:val="Normal"/>
    <w:link w:val="AklamaMetniChar"/>
    <w:uiPriority w:val="99"/>
    <w:semiHidden/>
    <w:unhideWhenUsed/>
    <w:rsid w:val="00A0380B"/>
    <w:rPr>
      <w:sz w:val="20"/>
      <w:szCs w:val="20"/>
    </w:rPr>
  </w:style>
  <w:style w:type="character" w:customStyle="1" w:styleId="AklamaMetniChar">
    <w:name w:val="Açıklama Metni Char"/>
    <w:basedOn w:val="VarsaylanParagrafYazTipi"/>
    <w:link w:val="AklamaMetni"/>
    <w:uiPriority w:val="99"/>
    <w:semiHidden/>
    <w:rsid w:val="00A0380B"/>
    <w:rPr>
      <w:lang w:eastAsia="en-US"/>
    </w:rPr>
  </w:style>
  <w:style w:type="paragraph" w:styleId="AklamaKonusu">
    <w:name w:val="annotation subject"/>
    <w:basedOn w:val="AklamaMetni"/>
    <w:next w:val="AklamaMetni"/>
    <w:link w:val="AklamaKonusuChar"/>
    <w:uiPriority w:val="99"/>
    <w:semiHidden/>
    <w:unhideWhenUsed/>
    <w:rsid w:val="00A0380B"/>
    <w:rPr>
      <w:b/>
      <w:bCs/>
    </w:rPr>
  </w:style>
  <w:style w:type="character" w:customStyle="1" w:styleId="AklamaKonusuChar">
    <w:name w:val="Açıklama Konusu Char"/>
    <w:basedOn w:val="AklamaMetniChar"/>
    <w:link w:val="AklamaKonusu"/>
    <w:uiPriority w:val="99"/>
    <w:semiHidden/>
    <w:rsid w:val="00A0380B"/>
    <w:rPr>
      <w:b/>
      <w:bCs/>
      <w:lang w:eastAsia="en-US"/>
    </w:rPr>
  </w:style>
  <w:style w:type="character" w:customStyle="1" w:styleId="Balk1Char">
    <w:name w:val="Başlık 1 Char"/>
    <w:basedOn w:val="VarsaylanParagrafYazTipi"/>
    <w:link w:val="Balk1"/>
    <w:uiPriority w:val="9"/>
    <w:rsid w:val="00AF44FD"/>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6119">
      <w:bodyDiv w:val="1"/>
      <w:marLeft w:val="0"/>
      <w:marRight w:val="0"/>
      <w:marTop w:val="0"/>
      <w:marBottom w:val="0"/>
      <w:divBdr>
        <w:top w:val="none" w:sz="0" w:space="0" w:color="auto"/>
        <w:left w:val="none" w:sz="0" w:space="0" w:color="auto"/>
        <w:bottom w:val="none" w:sz="0" w:space="0" w:color="auto"/>
        <w:right w:val="none" w:sz="0" w:space="0" w:color="auto"/>
      </w:divBdr>
    </w:div>
    <w:div w:id="1732581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Teması">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is Teması">
      <a:majorFont>
        <a:latin typeface="Helvetica Neue"/>
        <a:ea typeface="Helvetica Neue"/>
        <a:cs typeface="Helvetica Neue"/>
      </a:majorFont>
      <a:minorFont>
        <a:latin typeface="Helvetica Neue"/>
        <a:ea typeface="Helvetica Neue"/>
        <a:cs typeface="Helvetica Neue"/>
      </a:minorFont>
    </a:fontScheme>
    <a:fmtScheme name="Ofis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1228</Words>
  <Characters>7004</Characters>
  <Application>Microsoft Office Word</Application>
  <DocSecurity>0</DocSecurity>
  <Lines>58</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Selin Sahiniz</dc:creator>
  <cp:lastModifiedBy>Selin Sahiniz</cp:lastModifiedBy>
  <cp:revision>3</cp:revision>
  <cp:lastPrinted>2019-09-03T06:50:00Z</cp:lastPrinted>
  <dcterms:created xsi:type="dcterms:W3CDTF">2021-11-30T05:57:00Z</dcterms:created>
  <dcterms:modified xsi:type="dcterms:W3CDTF">2022-02-03T11:15:00Z</dcterms:modified>
</cp:coreProperties>
</file>